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4F7E" w:rsidRPr="002575F5" w:rsidRDefault="00664F7E" w:rsidP="00664F7E">
      <w:pPr>
        <w:jc w:val="center"/>
        <w:rPr>
          <w:b/>
          <w:bCs/>
          <w:sz w:val="32"/>
          <w:szCs w:val="32"/>
        </w:rPr>
      </w:pPr>
      <w:r w:rsidRPr="002575F5">
        <w:rPr>
          <w:b/>
          <w:bCs/>
          <w:sz w:val="32"/>
          <w:szCs w:val="32"/>
        </w:rPr>
        <w:t>REFERENCES</w:t>
      </w:r>
    </w:p>
    <w:p w:rsidR="00664F7E" w:rsidRPr="002575F5" w:rsidRDefault="00664F7E" w:rsidP="00664F7E">
      <w:pPr>
        <w:jc w:val="center"/>
        <w:rPr>
          <w:sz w:val="20"/>
          <w:szCs w:val="20"/>
        </w:rPr>
      </w:pPr>
    </w:p>
    <w:tbl>
      <w:tblPr>
        <w:tblStyle w:val="TableGrid"/>
        <w:tblW w:w="8635"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7915"/>
      </w:tblGrid>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w:t>
            </w:r>
          </w:p>
          <w:p w:rsidR="00664F7E" w:rsidRPr="002575F5" w:rsidRDefault="00664F7E" w:rsidP="00412CC2">
            <w:pPr>
              <w:rPr>
                <w:rFonts w:asciiTheme="majorBidi" w:hAnsiTheme="majorBidi" w:cstheme="majorBidi"/>
                <w:sz w:val="22"/>
                <w:szCs w:val="22"/>
              </w:rPr>
            </w:pPr>
          </w:p>
        </w:tc>
        <w:tc>
          <w:tcPr>
            <w:tcW w:w="7915" w:type="dxa"/>
          </w:tcPr>
          <w:p w:rsidR="00664F7E" w:rsidRPr="002575F5" w:rsidRDefault="00664F7E" w:rsidP="00412CC2">
            <w:pPr>
              <w:autoSpaceDE w:val="0"/>
              <w:autoSpaceDN w:val="0"/>
              <w:adjustRightInd w:val="0"/>
              <w:spacing w:after="120" w:line="276" w:lineRule="auto"/>
              <w:jc w:val="both"/>
              <w:rPr>
                <w:rFonts w:asciiTheme="majorBidi" w:hAnsiTheme="majorBidi" w:cstheme="majorBidi"/>
                <w:sz w:val="22"/>
                <w:szCs w:val="22"/>
              </w:rPr>
            </w:pPr>
            <w:r w:rsidRPr="002575F5">
              <w:rPr>
                <w:rFonts w:asciiTheme="majorBidi" w:hAnsiTheme="majorBidi" w:cstheme="majorBidi"/>
                <w:color w:val="000000" w:themeColor="text1"/>
                <w:sz w:val="22"/>
                <w:szCs w:val="22"/>
              </w:rPr>
              <w:t>J.R. Thome and J. Kim, “Encyclopedia of Two-phase Heat Transfer and Flow Ii: Special Topics and Applications (A 4-volume Set),” World Scientific, August 26, 2015, Technology &amp; Engineering, 1324 pages.</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[2]</w:t>
            </w:r>
          </w:p>
        </w:tc>
        <w:tc>
          <w:tcPr>
            <w:tcW w:w="7915" w:type="dxa"/>
          </w:tcPr>
          <w:p w:rsidR="00664F7E" w:rsidRPr="002575F5" w:rsidRDefault="00664F7E" w:rsidP="00412CC2">
            <w:pPr>
              <w:autoSpaceDE w:val="0"/>
              <w:autoSpaceDN w:val="0"/>
              <w:adjustRightInd w:val="0"/>
              <w:spacing w:after="120" w:line="276" w:lineRule="auto"/>
              <w:jc w:val="both"/>
              <w:rPr>
                <w:rFonts w:asciiTheme="majorBidi" w:hAnsiTheme="majorBidi" w:cstheme="majorBidi"/>
                <w:sz w:val="22"/>
                <w:szCs w:val="22"/>
              </w:rPr>
            </w:pPr>
            <w:r w:rsidRPr="002575F5">
              <w:rPr>
                <w:rFonts w:asciiTheme="majorBidi" w:hAnsiTheme="majorBidi" w:cstheme="majorBidi"/>
                <w:color w:val="000000" w:themeColor="text1"/>
                <w:sz w:val="22"/>
                <w:szCs w:val="22"/>
              </w:rPr>
              <w:t>P.D. Marco, “Boiling Heat Transfer and Boiling Equipment,” International Centre for Mechanical Sciences, 19-23 September 2005.</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[3]</w:t>
            </w:r>
          </w:p>
        </w:tc>
        <w:tc>
          <w:tcPr>
            <w:tcW w:w="7915" w:type="dxa"/>
          </w:tcPr>
          <w:p w:rsidR="00664F7E" w:rsidRPr="002575F5" w:rsidRDefault="00664F7E" w:rsidP="00412CC2">
            <w:pPr>
              <w:autoSpaceDE w:val="0"/>
              <w:autoSpaceDN w:val="0"/>
              <w:adjustRightInd w:val="0"/>
              <w:spacing w:after="120" w:line="276" w:lineRule="auto"/>
              <w:jc w:val="both"/>
              <w:rPr>
                <w:rFonts w:asciiTheme="majorBidi" w:hAnsiTheme="majorBidi" w:cstheme="majorBidi"/>
                <w:sz w:val="22"/>
                <w:szCs w:val="22"/>
              </w:rPr>
            </w:pPr>
            <w:r w:rsidRPr="002575F5">
              <w:rPr>
                <w:rFonts w:asciiTheme="majorBidi" w:hAnsiTheme="majorBidi" w:cstheme="majorBidi"/>
                <w:color w:val="000000" w:themeColor="text1"/>
                <w:sz w:val="22"/>
                <w:szCs w:val="22"/>
              </w:rPr>
              <w:t>M.M. Rahman, J. Pollack and M. McCarthy, “Increasing Boiling Heat Transfer using Low Conductivity Materials”, Scientific Reports, 5, Article number: 13145, 2015.</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[4]</w:t>
            </w:r>
          </w:p>
        </w:tc>
        <w:tc>
          <w:tcPr>
            <w:tcW w:w="7915" w:type="dxa"/>
          </w:tcPr>
          <w:p w:rsidR="00664F7E" w:rsidRPr="002575F5" w:rsidRDefault="00664F7E" w:rsidP="00412CC2">
            <w:pPr>
              <w:autoSpaceDE w:val="0"/>
              <w:autoSpaceDN w:val="0"/>
              <w:adjustRightInd w:val="0"/>
              <w:spacing w:after="120" w:line="276" w:lineRule="auto"/>
              <w:jc w:val="both"/>
              <w:rPr>
                <w:rFonts w:asciiTheme="majorBidi" w:hAnsiTheme="majorBidi" w:cstheme="majorBidi"/>
                <w:sz w:val="22"/>
                <w:szCs w:val="22"/>
              </w:rPr>
            </w:pPr>
            <w:r w:rsidRPr="002575F5">
              <w:rPr>
                <w:rFonts w:asciiTheme="majorBidi" w:hAnsiTheme="majorBidi" w:cstheme="majorBidi"/>
                <w:color w:val="000000" w:themeColor="text1"/>
                <w:sz w:val="22"/>
                <w:szCs w:val="22"/>
              </w:rPr>
              <w:t>R. Saidur, K.Y. Leong and H.A. Mohammad, “A Review on Applications and Challenges of Nanofluids”, Renewable and Sustainable Energy Reviews, volume 15, Issue 3, pp. 1646</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1668, April 2011.</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[5]</w:t>
            </w:r>
          </w:p>
        </w:tc>
        <w:tc>
          <w:tcPr>
            <w:tcW w:w="7915" w:type="dxa"/>
          </w:tcPr>
          <w:p w:rsidR="00664F7E" w:rsidRPr="002575F5" w:rsidRDefault="00664F7E" w:rsidP="00412CC2">
            <w:pPr>
              <w:spacing w:after="120" w:line="276" w:lineRule="auto"/>
              <w:jc w:val="both"/>
              <w:rPr>
                <w:rFonts w:asciiTheme="majorBidi" w:hAnsiTheme="majorBidi" w:cstheme="majorBidi"/>
                <w:sz w:val="22"/>
                <w:szCs w:val="22"/>
              </w:rPr>
            </w:pPr>
            <w:r w:rsidRPr="002575F5">
              <w:rPr>
                <w:rFonts w:asciiTheme="majorBidi" w:hAnsiTheme="majorBidi" w:cstheme="majorBidi"/>
                <w:color w:val="000000" w:themeColor="text1"/>
                <w:sz w:val="22"/>
                <w:szCs w:val="22"/>
              </w:rPr>
              <w:t>J.G. Collier and J.R. Thome, “Convective Boiling and Condensation”. Oxford Science Publications, 3rd edition, 1996.</w:t>
            </w:r>
          </w:p>
        </w:tc>
      </w:tr>
      <w:tr w:rsidR="00664F7E" w:rsidRPr="002575F5" w:rsidTr="00412CC2">
        <w:tc>
          <w:tcPr>
            <w:tcW w:w="720" w:type="dxa"/>
            <w:shd w:val="clear" w:color="auto" w:fill="auto"/>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[6]</w:t>
            </w:r>
          </w:p>
        </w:tc>
        <w:tc>
          <w:tcPr>
            <w:tcW w:w="7915" w:type="dxa"/>
            <w:shd w:val="clear" w:color="auto" w:fill="auto"/>
          </w:tcPr>
          <w:p w:rsidR="00664F7E" w:rsidRPr="002575F5" w:rsidRDefault="00664F7E" w:rsidP="00412CC2">
            <w:pPr>
              <w:tabs>
                <w:tab w:val="left" w:pos="7938"/>
              </w:tabs>
              <w:spacing w:after="120" w:line="276" w:lineRule="auto"/>
              <w:jc w:val="both"/>
              <w:rPr>
                <w:rFonts w:asciiTheme="majorBidi" w:hAnsiTheme="majorBidi" w:cstheme="majorBidi"/>
                <w:sz w:val="22"/>
                <w:szCs w:val="22"/>
              </w:rPr>
            </w:pPr>
            <w:r w:rsidRPr="002575F5">
              <w:rPr>
                <w:rFonts w:asciiTheme="majorBidi" w:hAnsiTheme="majorBidi" w:cstheme="majorBidi"/>
                <w:color w:val="000000" w:themeColor="text1"/>
                <w:sz w:val="22"/>
                <w:szCs w:val="22"/>
              </w:rPr>
              <w:t>S.G. Kandlikar</w:t>
            </w:r>
            <w:r w:rsidRPr="002575F5">
              <w:rPr>
                <w:rFonts w:asciiTheme="majorBidi" w:hAnsiTheme="majorBidi" w:cstheme="majorBidi"/>
                <w:color w:val="000000" w:themeColor="text1"/>
                <w:sz w:val="22"/>
                <w:szCs w:val="22"/>
                <w:rtl/>
              </w:rPr>
              <w:t>‏</w:t>
            </w:r>
            <w:r w:rsidRPr="002575F5">
              <w:rPr>
                <w:rFonts w:asciiTheme="majorBidi" w:hAnsiTheme="majorBidi" w:cstheme="majorBidi"/>
                <w:color w:val="000000" w:themeColor="text1"/>
                <w:sz w:val="22"/>
                <w:szCs w:val="22"/>
              </w:rPr>
              <w:t>, “Handbook of Phase Change: Boiling and Condensation”, Taylor and Francis, ISBN1-56032-634-4(case), 1999.</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[7]</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H.I. Abu-</w:t>
            </w:r>
            <w:r w:rsidRPr="002575F5">
              <w:rPr>
                <w:rFonts w:asciiTheme="majorBidi" w:hAnsiTheme="majorBidi" w:cstheme="majorBidi"/>
                <w:color w:val="000000" w:themeColor="text1"/>
                <w:sz w:val="22"/>
                <w:szCs w:val="22"/>
                <w:lang w:val="en-US"/>
              </w:rPr>
              <w:t>Mulaweh</w:t>
            </w:r>
            <w:r w:rsidRPr="002575F5">
              <w:rPr>
                <w:rFonts w:asciiTheme="majorBidi" w:hAnsiTheme="majorBidi" w:cstheme="majorBidi"/>
                <w:color w:val="000000" w:themeColor="text1"/>
                <w:sz w:val="22"/>
                <w:szCs w:val="22"/>
              </w:rPr>
              <w:t>, “Experimental Comparison Between Heat Transfer Enhancement Methods in Heat Exchangers,” The International Journal of Mechanical Engineering Education, vol. 31(2), pp. 160–167, 2003.</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[8]</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F.C.E. Somerscales and A.E. Bergles “Enhancement of Heat Transfer and Fouling Mitigation”, Advances in Heat Transfer, vol. 30, pp. 197–253, 1997.</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[9]</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A.E. Bergles, “Techniques to Enhance Heat Transfer”, in Handbook of Heat Transfer, 3</w:t>
            </w:r>
            <w:r w:rsidRPr="002575F5">
              <w:rPr>
                <w:rFonts w:asciiTheme="majorBidi" w:hAnsiTheme="majorBidi" w:cstheme="majorBidi"/>
                <w:color w:val="000000" w:themeColor="text1"/>
                <w:sz w:val="22"/>
                <w:szCs w:val="22"/>
                <w:vertAlign w:val="superscript"/>
              </w:rPr>
              <w:t>rd</w:t>
            </w:r>
            <w:r w:rsidRPr="002575F5">
              <w:rPr>
                <w:rFonts w:asciiTheme="majorBidi" w:hAnsiTheme="majorBidi" w:cstheme="majorBidi"/>
                <w:color w:val="000000" w:themeColor="text1"/>
                <w:sz w:val="22"/>
                <w:szCs w:val="22"/>
              </w:rPr>
              <w:t xml:space="preserve"> ed., W. M. Rohsenow, J. P. Hartnett, Y. I. Cho, Eds., McGraw-Hill, New York, pp. 11.1–11.76, 1998.</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[10]</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A. Dewan, P. Mahanta, K. Sumithra Raju and P.S. Kumar, “Review of Passive Heat Transfer Augmentation Techniques”, Proc. Instn Mech. Engrs, vol. 218, Part A: J. Power and Energy, A04804 © IMechE 2004.</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[11]</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A.B. Ganorkar and V.M. Kriplani, “Review of Heat Transfer Enhancement in Different Types of Extended Surfaces”, International Journal of Engineering Science and Technology (IJEST), vol. 3(4), pp. 3304–3313, April 2011.</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[12]</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A.N. Mahureand and V.M. Kriplani, “Review of Heat Transfer Enhancement Techniques”, International Journal of Engineering Research and Technology, ISSN 0974-3154, vol. 5(3), pp. 241–249, 2012.</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[13]</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 xml:space="preserve">M.R. </w:t>
            </w:r>
            <w:bookmarkStart w:id="0" w:name="_GoBack"/>
            <w:r w:rsidRPr="002575F5">
              <w:rPr>
                <w:rFonts w:asciiTheme="majorBidi" w:hAnsiTheme="majorBidi" w:cstheme="majorBidi"/>
                <w:color w:val="000000" w:themeColor="text1"/>
                <w:sz w:val="22"/>
                <w:szCs w:val="22"/>
              </w:rPr>
              <w:t>Salem</w:t>
            </w:r>
            <w:bookmarkEnd w:id="0"/>
            <w:r w:rsidRPr="002575F5">
              <w:rPr>
                <w:rFonts w:asciiTheme="majorBidi" w:hAnsiTheme="majorBidi" w:cstheme="majorBidi"/>
                <w:color w:val="000000" w:themeColor="text1"/>
                <w:sz w:val="22"/>
                <w:szCs w:val="22"/>
              </w:rPr>
              <w:t>, K.M. Elshazly, R.Y. Sakr and R.K. Ali, “Experimental Study on Convective Heat Transfer and Pressure Drop of Water-Based Nanofluid inside Shell and Coil Heat Exchanger”, Ph.D. Dissertation, Faculty of Engineering at Shoubra, Benha University, 2014.</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[14]</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S. Jakhar, M.S. Soni, and N. Gakkhar, “Historical and Recent Development of Concentrating Photovoltaic Cooling Technologies”, Renewable and Sustainable Energy Reviews, vol. 60, pp. 41</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59, 2016.</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lastRenderedPageBreak/>
              <w:t>[15]</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lang w:val="en-US"/>
              </w:rPr>
              <w:t>R.L. Webb and N.H. Kim, “Principles of Enhanced Heat Transfer”, New York: Taylor &amp; amp; Francis, p. 795, 2005.</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[16]</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lang w:bidi="ar-EG"/>
              </w:rPr>
              <w:t>S.S. Joshi and V.M. Kriplani, “Review of Heat Transfer Augmentation with Tape Inserts”, IJEST, vol, 3(3), pp. 1949-1952, March 2011.</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[17]</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A. Hasanpour, M. Farhadi, K. Sedighi, “A Review Study on Twisted Tape Inserts on Turbulent Flow Heat Exchangers: The Overall Enhancement Ratio Criteria”, International Communications in Heat and Mass Transfer, vol. 55, pp. 53</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62, July 2014.</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[18]</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S.V. Patil and P.V. Babu, “Heat Transfer Augmentation in a Circular tube and Square Duct Fitted with Swirl Flow Generators: A Review”, International Journal of Chemical Engineering and Applications, vol. 2(5), pp. 326</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331, October 2011.</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[19]</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S.K. Saha, M. Tiwari, B. Sundén and Z. Wu, “Advances in Heat Transfer Enhancement Handbook”, Springer, ISBN: 9783319294803, April 2016.</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[20]</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R.M. Manglik and A.E. Bergles, “Heat Transfer and Pressure Drop Correlations for Twisted-Tape Inserts in Isothermal Tubes: Part I</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Laminar Flows,” Journal of Heat Transfer, vol. 115(4), pp. 881</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889, 1993.</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[21]</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A.E. Bergles, “Enhanced Heat Transfer: Endless Frontier, or Mature and Routine?”, In: Lehner M., Mewes D. (eds) Applied Optical Measurements, Heat and Mass Transfer, Springer, Berlin, Heidelberg, volume 6, pp. 79</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88, 1999.</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[22]</w:t>
            </w:r>
          </w:p>
        </w:tc>
        <w:tc>
          <w:tcPr>
            <w:tcW w:w="7915" w:type="dxa"/>
          </w:tcPr>
          <w:p w:rsidR="00664F7E" w:rsidRPr="002575F5" w:rsidRDefault="00664F7E" w:rsidP="00412CC2">
            <w:pPr>
              <w:spacing w:after="120" w:line="276" w:lineRule="auto"/>
              <w:ind w:right="27"/>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S.U.S. Choi, “Enhancing Thermal Conductivity of Fluid with Nanoparticles”, Developments and Applications of Non-Newtonian Flow, ASME FED–vol. 231/MD–vol. 66, pp. 99–105, 1995.</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[23]</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Q. Li and Y. Xuan, “Convective Heat Transfer and Flow Characteristics of Cu–Water Nanofluid”, Science in China, Series E, vol. 45(4), pp. 408</w:t>
            </w:r>
            <w:r w:rsidRPr="002575F5">
              <w:rPr>
                <w:rFonts w:asciiTheme="majorBidi" w:eastAsia="PMingLiU" w:hAnsiTheme="majorBidi" w:cstheme="majorBidi"/>
                <w:color w:val="000000" w:themeColor="text1"/>
                <w:sz w:val="22"/>
                <w:szCs w:val="22"/>
              </w:rPr>
              <w:t>–</w:t>
            </w:r>
            <w:r w:rsidRPr="002575F5">
              <w:rPr>
                <w:rFonts w:asciiTheme="majorBidi" w:hAnsiTheme="majorBidi" w:cstheme="majorBidi"/>
                <w:color w:val="000000" w:themeColor="text1"/>
                <w:sz w:val="22"/>
                <w:szCs w:val="22"/>
              </w:rPr>
              <w:t>416, August 2002.</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[24]</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O. Manca, Y. Jaluria and D. Poulikakos, “Heat Transfer in Nanofluids”, Advances in Mechanical Engineering, Hindawi Publishing Corporation, vol. 2010, Article ID 380826, 2 pages, May 2010.</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[25]</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S.K. Das, S.U.S. Choi, W. Yu and T. Pradeep, “Nanofluids: Science and Technology”, John Wiley &amp; Sons, Inc., Hoboken, New Jersey, 2007.</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[26]</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Z. Han, “Nanofluids with Enhanced Thermal Transport Properties”, PhD Thesis, Department of Mechanical Engineering, University of Maryland at College Park, Maryland, 2008.</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[27]</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lang w:bidi="ar-EG"/>
              </w:rPr>
              <w:t>S.U.S. Choi and J.A. Eastman, “Enhancing Thermal Conductivity of Fluids with Nanoparticles”, ASME International Mechanical Engineering Congress &amp; Exposition, November 12-17, 1995, San Francisco, CA.</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[28]</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lang w:bidi="ar-EG"/>
              </w:rPr>
              <w:t>R. Chein and J. Chuang, “Experimental Microchannel Heat Sink Performance Studies using Nanofluids”, International</w:t>
            </w:r>
            <w:r w:rsidRPr="002575F5">
              <w:rPr>
                <w:rFonts w:asciiTheme="majorBidi" w:hAnsiTheme="majorBidi" w:cstheme="majorBidi"/>
                <w:color w:val="000000" w:themeColor="text1"/>
                <w:sz w:val="22"/>
                <w:szCs w:val="22"/>
              </w:rPr>
              <w:t xml:space="preserve"> Journal of Thermal Sciences, vol. 46(1), pp. 57-66, 2007.</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[29]</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C.H. Chon, K.D. Kihm, S.P. Lee and S.U.S. Choi, “Empirical Correlation Finding the Role of Temperature and Particle Size for Nanofluid (Al</w:t>
            </w:r>
            <w:r w:rsidRPr="002575F5">
              <w:rPr>
                <w:rFonts w:asciiTheme="majorBidi" w:hAnsiTheme="majorBidi" w:cstheme="majorBidi"/>
                <w:color w:val="000000" w:themeColor="text1"/>
                <w:sz w:val="22"/>
                <w:szCs w:val="22"/>
                <w:vertAlign w:val="subscript"/>
              </w:rPr>
              <w:t>2</w:t>
            </w:r>
            <w:r w:rsidRPr="002575F5">
              <w:rPr>
                <w:rFonts w:asciiTheme="majorBidi" w:hAnsiTheme="majorBidi" w:cstheme="majorBidi"/>
                <w:color w:val="000000" w:themeColor="text1"/>
                <w:sz w:val="22"/>
                <w:szCs w:val="22"/>
              </w:rPr>
              <w:t>O</w:t>
            </w:r>
            <w:r w:rsidRPr="002575F5">
              <w:rPr>
                <w:rFonts w:asciiTheme="majorBidi" w:hAnsiTheme="majorBidi" w:cstheme="majorBidi"/>
                <w:color w:val="000000" w:themeColor="text1"/>
                <w:sz w:val="22"/>
                <w:szCs w:val="22"/>
                <w:vertAlign w:val="subscript"/>
              </w:rPr>
              <w:t>3</w:t>
            </w:r>
            <w:r w:rsidRPr="002575F5">
              <w:rPr>
                <w:rFonts w:asciiTheme="majorBidi" w:hAnsiTheme="majorBidi" w:cstheme="majorBidi"/>
                <w:color w:val="000000" w:themeColor="text1"/>
                <w:sz w:val="22"/>
                <w:szCs w:val="22"/>
              </w:rPr>
              <w:t>) Thermal Conductivity Enhancement”, Appl. Phys. Lett., vol. 87(15), 153107, 2005.</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lastRenderedPageBreak/>
              <w:t>[30]</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S.K. Das, N. Putra, P. Thiesen and W. Roetzel, “Temperature Dependence of Thermal Conductivity Enhancement for Nanofluids”, J. Heat Transfer, vol. 125(4), pp. 567-574, July 2003.</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[31]</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C.H. Li and G. P. Peterson, “Experimental Investigation of Temperature and Volume Fraction Variations on the Effective Thermal Conductivity of Nanoparticle Suspensions (Nanofluids)”, J. Appl. Phys., vol. 99(8), 084314, 2006.</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[32]</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eastAsia="Calibri" w:hAnsiTheme="majorBidi" w:cstheme="majorBidi"/>
                <w:color w:val="000000" w:themeColor="text1"/>
                <w:sz w:val="22"/>
                <w:szCs w:val="22"/>
              </w:rPr>
              <w:t>B.C. Pak and Y.I. Cho, “Hydrodynamic and Heat Transfer Study of Dispersed Fluids with Submicron Metallic Oxide Particles”, Exp. Heat Transfer, vol. 11(2), pp. 151-170, 1998.</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[33]</w:t>
            </w:r>
          </w:p>
        </w:tc>
        <w:tc>
          <w:tcPr>
            <w:tcW w:w="7915" w:type="dxa"/>
          </w:tcPr>
          <w:p w:rsidR="00664F7E" w:rsidRPr="002575F5" w:rsidRDefault="00664F7E" w:rsidP="00412CC2">
            <w:pPr>
              <w:spacing w:after="120" w:line="276" w:lineRule="auto"/>
              <w:jc w:val="both"/>
              <w:rPr>
                <w:rFonts w:asciiTheme="majorBidi" w:eastAsia="Calibri" w:hAnsiTheme="majorBidi" w:cstheme="majorBidi"/>
                <w:color w:val="000000" w:themeColor="text1"/>
                <w:sz w:val="22"/>
                <w:szCs w:val="22"/>
              </w:rPr>
            </w:pPr>
            <w:r w:rsidRPr="002575F5">
              <w:rPr>
                <w:rFonts w:asciiTheme="majorBidi" w:eastAsia="Calibri" w:hAnsiTheme="majorBidi" w:cstheme="majorBidi"/>
                <w:color w:val="000000" w:themeColor="text1"/>
                <w:sz w:val="22"/>
                <w:szCs w:val="22"/>
              </w:rPr>
              <w:t>K.S. Hwang, S.P. Jang, and S.U.S. Choi, “Flow and Convective Heat Transfer Characteristics of Water-Based Al</w:t>
            </w:r>
            <w:r w:rsidRPr="002575F5">
              <w:rPr>
                <w:rFonts w:asciiTheme="majorBidi" w:eastAsia="Calibri" w:hAnsiTheme="majorBidi" w:cstheme="majorBidi"/>
                <w:color w:val="000000" w:themeColor="text1"/>
                <w:sz w:val="22"/>
                <w:szCs w:val="22"/>
                <w:vertAlign w:val="subscript"/>
              </w:rPr>
              <w:t>2</w:t>
            </w:r>
            <w:r w:rsidRPr="002575F5">
              <w:rPr>
                <w:rFonts w:asciiTheme="majorBidi" w:eastAsia="Calibri" w:hAnsiTheme="majorBidi" w:cstheme="majorBidi"/>
                <w:color w:val="000000" w:themeColor="text1"/>
                <w:sz w:val="22"/>
                <w:szCs w:val="22"/>
              </w:rPr>
              <w:t>O</w:t>
            </w:r>
            <w:r w:rsidRPr="002575F5">
              <w:rPr>
                <w:rFonts w:asciiTheme="majorBidi" w:eastAsia="Calibri" w:hAnsiTheme="majorBidi" w:cstheme="majorBidi"/>
                <w:color w:val="000000" w:themeColor="text1"/>
                <w:sz w:val="22"/>
                <w:szCs w:val="22"/>
                <w:vertAlign w:val="subscript"/>
              </w:rPr>
              <w:t>3</w:t>
            </w:r>
            <w:r w:rsidRPr="002575F5">
              <w:rPr>
                <w:rFonts w:asciiTheme="majorBidi" w:eastAsia="Calibri" w:hAnsiTheme="majorBidi" w:cstheme="majorBidi"/>
                <w:color w:val="000000" w:themeColor="text1"/>
                <w:sz w:val="22"/>
                <w:szCs w:val="22"/>
              </w:rPr>
              <w:t xml:space="preserve"> Nanofluids in Fully Developed Laminar Flow Regime”, International Journal of Heat and Mass Transfer, vol. 52(1-2), pp. 193-199, 2009.</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[34]</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bookmarkStart w:id="1" w:name="baep-author-id9"/>
            <w:r w:rsidRPr="002575F5">
              <w:rPr>
                <w:rFonts w:asciiTheme="majorBidi" w:eastAsia="Calibri" w:hAnsiTheme="majorBidi" w:cstheme="majorBidi"/>
                <w:color w:val="000000" w:themeColor="text1"/>
                <w:sz w:val="22"/>
                <w:szCs w:val="22"/>
              </w:rPr>
              <w:t>S.Z. Heris</w:t>
            </w:r>
            <w:bookmarkStart w:id="2" w:name="baep-author-id10"/>
            <w:bookmarkEnd w:id="1"/>
            <w:r w:rsidRPr="002575F5">
              <w:rPr>
                <w:rFonts w:asciiTheme="majorBidi" w:eastAsia="Calibri" w:hAnsiTheme="majorBidi" w:cstheme="majorBidi"/>
                <w:color w:val="000000" w:themeColor="text1"/>
                <w:sz w:val="22"/>
                <w:szCs w:val="22"/>
              </w:rPr>
              <w:t>, M.N. Esfahany</w:t>
            </w:r>
            <w:bookmarkStart w:id="3" w:name="baep-author-id11"/>
            <w:bookmarkEnd w:id="2"/>
            <w:r w:rsidRPr="002575F5">
              <w:rPr>
                <w:rFonts w:asciiTheme="majorBidi" w:eastAsia="Calibri" w:hAnsiTheme="majorBidi" w:cstheme="majorBidi"/>
                <w:color w:val="000000" w:themeColor="text1"/>
                <w:sz w:val="22"/>
                <w:szCs w:val="22"/>
              </w:rPr>
              <w:t xml:space="preserve"> and S.Gh. Etemad</w:t>
            </w:r>
            <w:bookmarkEnd w:id="3"/>
            <w:r w:rsidRPr="002575F5">
              <w:rPr>
                <w:rFonts w:asciiTheme="majorBidi" w:eastAsia="Calibri" w:hAnsiTheme="majorBidi" w:cstheme="majorBidi"/>
                <w:color w:val="000000" w:themeColor="text1"/>
                <w:sz w:val="22"/>
                <w:szCs w:val="22"/>
              </w:rPr>
              <w:t>, “Experimental Investigation of Convective Heat Transfer of Al</w:t>
            </w:r>
            <w:r w:rsidRPr="002575F5">
              <w:rPr>
                <w:rFonts w:asciiTheme="majorBidi" w:eastAsia="Calibri" w:hAnsiTheme="majorBidi" w:cstheme="majorBidi"/>
                <w:color w:val="000000" w:themeColor="text1"/>
                <w:sz w:val="22"/>
                <w:szCs w:val="22"/>
                <w:vertAlign w:val="subscript"/>
              </w:rPr>
              <w:t>2</w:t>
            </w:r>
            <w:r w:rsidRPr="002575F5">
              <w:rPr>
                <w:rFonts w:asciiTheme="majorBidi" w:eastAsia="Calibri" w:hAnsiTheme="majorBidi" w:cstheme="majorBidi"/>
                <w:color w:val="000000" w:themeColor="text1"/>
                <w:sz w:val="22"/>
                <w:szCs w:val="22"/>
              </w:rPr>
              <w:t>O</w:t>
            </w:r>
            <w:r w:rsidRPr="002575F5">
              <w:rPr>
                <w:rFonts w:asciiTheme="majorBidi" w:eastAsia="Calibri" w:hAnsiTheme="majorBidi" w:cstheme="majorBidi"/>
                <w:color w:val="000000" w:themeColor="text1"/>
                <w:sz w:val="22"/>
                <w:szCs w:val="22"/>
                <w:vertAlign w:val="subscript"/>
              </w:rPr>
              <w:t>3</w:t>
            </w:r>
            <w:r w:rsidRPr="002575F5">
              <w:rPr>
                <w:rFonts w:asciiTheme="majorBidi" w:eastAsia="Calibri" w:hAnsiTheme="majorBidi" w:cstheme="majorBidi"/>
                <w:color w:val="000000" w:themeColor="text1"/>
                <w:sz w:val="22"/>
                <w:szCs w:val="22"/>
              </w:rPr>
              <w:t>/Water Nanofluid in Circular Tube”, Int. J. Heat Fluid Fl., vol. 28(2), pp. 203-210, 2007.</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[35]</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eastAsia="Calibri" w:hAnsiTheme="majorBidi" w:cstheme="majorBidi"/>
                <w:color w:val="000000" w:themeColor="text1"/>
                <w:sz w:val="22"/>
                <w:szCs w:val="22"/>
              </w:rPr>
              <w:t>S.Z. Heris, S. Etemad and M.N. Esfahany, “Experimental Investigation of Oxide Nanofluids Laminar Flow Convective Heat Transfer”, Int. Commun. Heat Mass, vol. 33(4), pp. 529-535, 2006</w:t>
            </w:r>
            <w:r w:rsidRPr="002575F5">
              <w:rPr>
                <w:rFonts w:asciiTheme="majorBidi" w:hAnsiTheme="majorBidi" w:cstheme="majorBidi"/>
                <w:color w:val="000000" w:themeColor="text1"/>
                <w:sz w:val="22"/>
                <w:szCs w:val="22"/>
              </w:rPr>
              <w:t>.</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[36]</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G.W. Stroebe, E.M. Baker and W.L. Badger, “Boiling-Film Heat Transfer Coefficients in a Long-Tube Vertical Evaporator”, Industrial &amp; Engineering Chemistry, vol. 31(2), pp. 200</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206, 1939.</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[37]</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eastAsiaTheme="minorHAnsi" w:hAnsiTheme="majorBidi" w:cstheme="majorBidi"/>
                <w:color w:val="000000" w:themeColor="text1"/>
                <w:sz w:val="22"/>
                <w:szCs w:val="22"/>
              </w:rPr>
              <w:t>W.H. Jens and P.A. Lottes, “Analysis of Heat Transfer Burnout, Pressure Drop and Density Data for High Pressure Water”, Naval Reactor Division, Argonne National Laboratory, Chicago, Illinois, May 1951.</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[38]</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eastAsia="SymbolMT" w:hAnsiTheme="majorBidi" w:cstheme="majorBidi"/>
                <w:color w:val="000000" w:themeColor="text1"/>
                <w:sz w:val="22"/>
                <w:szCs w:val="22"/>
              </w:rPr>
              <w:t>J.R.S. Thom, W.M. Walker, T.A. Fallon and G.F.S. Reising, “Boiling in Subcooled Water during Flow up Heated Tubes or Annuli”, Proceedings of the Institution of Mechanical Engineers, Conference Proceedings, vol. 180(3), pp. 226– 246, June 1965.</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[39]</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J.C. Chen, “Correlation for Boiling Heat Transfer to Saturated Fluids in Convective Flow”, Industrial and Engineering Chemistry Process Design and Development, vol. 5(3), pp. 322</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329, 1966.</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[40]</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F.W. Dittus and L.M.K. Boelter, “Heat Transfer in Automobile Radiators of the Tubular Type”, The University of California Publications on Engineering, vol. 2, pp. 443-461, 1930, Reprinted in Int. Commun. Heat Mass, vol. 12, pp. 3</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22, 1985.</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[41]</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 xml:space="preserve">H.K. Forster and N. Zuber, “Dynamics of Vapor Bubbles and Boiling Heat Transfer”, </w:t>
            </w:r>
            <w:r w:rsidRPr="002575F5">
              <w:rPr>
                <w:rFonts w:asciiTheme="majorBidi" w:eastAsia="SymbolMT" w:hAnsiTheme="majorBidi" w:cstheme="majorBidi"/>
                <w:color w:val="000000" w:themeColor="text1"/>
                <w:sz w:val="22"/>
                <w:szCs w:val="22"/>
              </w:rPr>
              <w:t xml:space="preserve">American Institute of Chemical Engineers (AIChE) Journal, vol. </w:t>
            </w:r>
            <w:r w:rsidRPr="002575F5">
              <w:rPr>
                <w:rFonts w:asciiTheme="majorBidi" w:hAnsiTheme="majorBidi" w:cstheme="majorBidi"/>
                <w:color w:val="000000" w:themeColor="text1"/>
                <w:sz w:val="22"/>
                <w:szCs w:val="22"/>
              </w:rPr>
              <w:t>1, pp. 531–535, 1955.</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[42]</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R.W. Lockhart and R. C. Martinelli, “Proposed Correlation of Data for Isothermal Two-Phase, Two-Component Flow in Pipes”, Chemical Engineering Progress, vol. 45(1), pp. 39</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48, 1949.</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[43]</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J.G. Collier, “Subcooled Boiling Heat Transfer”, Chapter 5, Convective Boiling and Condensation, New York: McGraw-Hill; 1981.</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lastRenderedPageBreak/>
              <w:t>[44]</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S.G. Kandlikar, “Development of a Flow Boiling Map for Subcooled and Saturated Flow Boiling of Different Fluids inside Circular Tubes”, Journal of Heat Transfer, vol. 113, pp. 190</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200, 1991.</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[45]</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eastAsia="SymbolMT" w:hAnsiTheme="majorBidi" w:cstheme="majorBidi"/>
                <w:color w:val="000000" w:themeColor="text1"/>
                <w:sz w:val="22"/>
                <w:szCs w:val="22"/>
              </w:rPr>
              <w:t>M.M. Shah, “Chart Correlation for Saturated Boiling Heat Transfer: Equations and Further Study”, ASHRAE Transactions, vol. 88(1), pp. 185</w:t>
            </w:r>
            <w:r w:rsidRPr="002575F5">
              <w:rPr>
                <w:rFonts w:asciiTheme="majorBidi" w:eastAsia="SymbolMT" w:hAnsiTheme="majorBidi" w:cstheme="majorBidi"/>
                <w:color w:val="000000" w:themeColor="text1"/>
                <w:sz w:val="22"/>
                <w:szCs w:val="22"/>
              </w:rPr>
              <w:sym w:font="Symbol" w:char="F02D"/>
            </w:r>
            <w:r w:rsidRPr="002575F5">
              <w:rPr>
                <w:rFonts w:asciiTheme="majorBidi" w:eastAsia="SymbolMT" w:hAnsiTheme="majorBidi" w:cstheme="majorBidi"/>
                <w:color w:val="000000" w:themeColor="text1"/>
                <w:sz w:val="22"/>
                <w:szCs w:val="22"/>
              </w:rPr>
              <w:t>195, January 1982.</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[46]</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eastAsia="SymbolMT" w:hAnsiTheme="majorBidi" w:cstheme="majorBidi"/>
                <w:color w:val="000000" w:themeColor="text1"/>
                <w:sz w:val="22"/>
                <w:szCs w:val="22"/>
              </w:rPr>
              <w:t>AE. Bergles and W.M. Rohsenow, “The determination of Forced-Convection Surface-Boiling Heat Transfer”, Journal of Heat Transfer, vol. 86(3), pp. 365</w:t>
            </w:r>
            <w:r w:rsidRPr="002575F5">
              <w:rPr>
                <w:rFonts w:asciiTheme="majorBidi" w:eastAsia="SymbolMT" w:hAnsiTheme="majorBidi" w:cstheme="majorBidi"/>
                <w:color w:val="000000" w:themeColor="text1"/>
                <w:sz w:val="22"/>
                <w:szCs w:val="22"/>
              </w:rPr>
              <w:sym w:font="Symbol" w:char="F02D"/>
            </w:r>
            <w:r w:rsidRPr="002575F5">
              <w:rPr>
                <w:rFonts w:asciiTheme="majorBidi" w:eastAsia="SymbolMT" w:hAnsiTheme="majorBidi" w:cstheme="majorBidi"/>
                <w:color w:val="000000" w:themeColor="text1"/>
                <w:sz w:val="22"/>
                <w:szCs w:val="22"/>
              </w:rPr>
              <w:t>372, August 1964.</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[47]</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eastAsia="SymbolMT" w:hAnsiTheme="majorBidi" w:cstheme="majorBidi"/>
                <w:color w:val="000000" w:themeColor="text1"/>
                <w:sz w:val="22"/>
                <w:szCs w:val="22"/>
              </w:rPr>
              <w:t>E.J. Davis and G.H. Anderson, “The Incipience of Nucleate Boiling in Forced Convection Flow”, American Institute of Chemical Engineers (AIChE) Journal, vol. 12(4), pp. 774</w:t>
            </w:r>
            <w:r w:rsidRPr="002575F5">
              <w:rPr>
                <w:rFonts w:asciiTheme="majorBidi" w:eastAsia="SymbolMT" w:hAnsiTheme="majorBidi" w:cstheme="majorBidi"/>
                <w:color w:val="000000" w:themeColor="text1"/>
                <w:sz w:val="22"/>
                <w:szCs w:val="22"/>
              </w:rPr>
              <w:sym w:font="Symbol" w:char="F02D"/>
            </w:r>
            <w:r w:rsidRPr="002575F5">
              <w:rPr>
                <w:rFonts w:asciiTheme="majorBidi" w:eastAsia="SymbolMT" w:hAnsiTheme="majorBidi" w:cstheme="majorBidi"/>
                <w:color w:val="000000" w:themeColor="text1"/>
                <w:sz w:val="22"/>
                <w:szCs w:val="22"/>
              </w:rPr>
              <w:t>780, 1966.</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[48]</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eastAsia="SymbolMT" w:hAnsiTheme="majorBidi" w:cstheme="majorBidi"/>
                <w:color w:val="000000" w:themeColor="text1"/>
                <w:sz w:val="22"/>
                <w:szCs w:val="22"/>
              </w:rPr>
              <w:t>S.O. Kandlikar, “Heat Transfer Characteristics in Partial Boiling, Fully Developed Boiling, and Significant Void Flow Regions of Subcooled Flow Boiling”, Journal of Heat Transfer, vol. 120(2), pp. 395</w:t>
            </w:r>
            <w:r w:rsidRPr="002575F5">
              <w:rPr>
                <w:rFonts w:asciiTheme="majorBidi" w:eastAsia="SymbolMT" w:hAnsiTheme="majorBidi" w:cstheme="majorBidi"/>
                <w:color w:val="000000" w:themeColor="text1"/>
                <w:sz w:val="22"/>
                <w:szCs w:val="22"/>
              </w:rPr>
              <w:sym w:font="Symbol" w:char="F02D"/>
            </w:r>
            <w:r w:rsidRPr="002575F5">
              <w:rPr>
                <w:rFonts w:asciiTheme="majorBidi" w:eastAsia="SymbolMT" w:hAnsiTheme="majorBidi" w:cstheme="majorBidi"/>
                <w:color w:val="000000" w:themeColor="text1"/>
                <w:sz w:val="22"/>
                <w:szCs w:val="22"/>
              </w:rPr>
              <w:t>401, 1998.</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[49]</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eastAsia="SymbolMT" w:hAnsiTheme="majorBidi" w:cstheme="majorBidi"/>
                <w:color w:val="000000" w:themeColor="text1"/>
                <w:sz w:val="22"/>
                <w:szCs w:val="22"/>
              </w:rPr>
              <w:t>Y.Y. Hsu and R.W. Graham, “Transport Processes in Boiling and Two-Phase Systems”, Washington</w:t>
            </w:r>
            <w:r w:rsidRPr="002575F5">
              <w:rPr>
                <w:rFonts w:asciiTheme="majorBidi" w:hAnsiTheme="majorBidi" w:cstheme="majorBidi"/>
                <w:color w:val="000000" w:themeColor="text1"/>
                <w:sz w:val="22"/>
                <w:szCs w:val="22"/>
              </w:rPr>
              <w:t xml:space="preserve">, D.C., Hemisphere Publishing Corporation, New York, McGraw-Hill Book Co., </w:t>
            </w:r>
            <w:r w:rsidRPr="002575F5">
              <w:rPr>
                <w:rFonts w:asciiTheme="majorBidi" w:eastAsia="SymbolMT" w:hAnsiTheme="majorBidi" w:cstheme="majorBidi"/>
                <w:color w:val="000000" w:themeColor="text1"/>
                <w:sz w:val="22"/>
                <w:szCs w:val="22"/>
              </w:rPr>
              <w:t>541 pages, 1976.</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[50]</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K.E. Gungor and R.H.S. Winterton, “Simplified General Correlation for Saturated Flow Boiling and Comparison with Data”, Chemical Engineering Research and Design, vol. 65(2), pp. 148</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156, 1987.</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[51]</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E. Hahne, K. Spindler and H. Skok, “A New Pressure Drop Correlation for Subcooled Flow Boiling of Refrigerants”, International Journal of Heat and Mass Transfer, vol. 36(17), pp. 4267</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4274, 1993.</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[52]</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P.R.H. Blasius, “The Law of Similarity in Friction Processes in Fluids (Das Aehnlichkeitsgesetz bei Reibungsvorgangen in Flüssigkeiten)”, Forschungsheft, vol. 131, pp. 1</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41, 1913.</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[53]</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bookmarkStart w:id="4" w:name="baep-author-id1"/>
            <w:r w:rsidRPr="002575F5">
              <w:rPr>
                <w:rFonts w:asciiTheme="majorBidi" w:eastAsiaTheme="minorHAnsi" w:hAnsiTheme="majorBidi" w:cstheme="majorBidi"/>
                <w:color w:val="000000" w:themeColor="text1"/>
                <w:sz w:val="22"/>
                <w:szCs w:val="22"/>
              </w:rPr>
              <w:t>A. Gupta</w:t>
            </w:r>
            <w:bookmarkStart w:id="5" w:name="baep-author-id2"/>
            <w:bookmarkEnd w:id="4"/>
            <w:r w:rsidRPr="002575F5">
              <w:rPr>
                <w:rFonts w:asciiTheme="majorBidi" w:eastAsiaTheme="minorHAnsi" w:hAnsiTheme="majorBidi" w:cstheme="majorBidi"/>
                <w:color w:val="000000" w:themeColor="text1"/>
                <w:sz w:val="22"/>
                <w:szCs w:val="22"/>
              </w:rPr>
              <w:t>, J.S. Saini</w:t>
            </w:r>
            <w:bookmarkStart w:id="6" w:name="baep-author-id3"/>
            <w:bookmarkEnd w:id="5"/>
            <w:r w:rsidRPr="002575F5">
              <w:rPr>
                <w:rFonts w:asciiTheme="majorBidi" w:eastAsiaTheme="minorHAnsi" w:hAnsiTheme="majorBidi" w:cstheme="majorBidi"/>
                <w:color w:val="000000" w:themeColor="text1"/>
                <w:sz w:val="22"/>
                <w:szCs w:val="22"/>
              </w:rPr>
              <w:t xml:space="preserve"> and H.K. Varma</w:t>
            </w:r>
            <w:bookmarkEnd w:id="6"/>
            <w:r w:rsidRPr="002575F5">
              <w:rPr>
                <w:rFonts w:asciiTheme="majorBidi" w:eastAsiaTheme="minorHAnsi" w:hAnsiTheme="majorBidi" w:cstheme="majorBidi"/>
                <w:color w:val="000000" w:themeColor="text1"/>
                <w:sz w:val="22"/>
                <w:szCs w:val="22"/>
              </w:rPr>
              <w:t>, “Boiling Heat Transfer in Small Horizontal Tube Bundles at Low Cross-Flow Velocities”. International Journal of Heat and Mass Transfer, vol. 38(4), pp. 599</w:t>
            </w:r>
            <w:r w:rsidRPr="002575F5">
              <w:rPr>
                <w:rFonts w:asciiTheme="majorBidi" w:eastAsiaTheme="minorHAnsi" w:hAnsiTheme="majorBidi" w:cstheme="majorBidi"/>
                <w:color w:val="000000" w:themeColor="text1"/>
                <w:sz w:val="22"/>
                <w:szCs w:val="22"/>
              </w:rPr>
              <w:sym w:font="Symbol" w:char="F02D"/>
            </w:r>
            <w:r w:rsidRPr="002575F5">
              <w:rPr>
                <w:rFonts w:asciiTheme="majorBidi" w:eastAsiaTheme="minorHAnsi" w:hAnsiTheme="majorBidi" w:cstheme="majorBidi"/>
                <w:color w:val="000000" w:themeColor="text1"/>
                <w:sz w:val="22"/>
                <w:szCs w:val="22"/>
              </w:rPr>
              <w:t>605, March 1995.</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[54]</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W. Tong, A.E. Bergles, and M.K. Jensen, “Pressure Drop with Highly Subcooled Flow Boiling in Small-Diameter Tubes”, Experimental Thermal and Fluid Science, vol. 15(3), pp. 202</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212, October 1997.</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[55]</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G. Hetsroni, J.L. Zakin, M. Gurevich, A. Mosyak, E. Pogrebnyak and R. Rozenblit, “Saturated Flow Boiling Heat Transfer of Environmentally Acceptable Surfactants, International Journal of Multiphase Flow, vol. 30, pp. 717–734, 2004.</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[56]</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G. Hetsroni, M. Gurevich, A. Mosyak, R. Rozenblit, “Effect of Surfactant Concentration on Saturated Flow Boiling in Vertical Narrow Annular Channels, International Journal of Multiphase Flow, vol. 33, pp. 1141–1152, 2007.</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[57]</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eastAsiaTheme="minorHAnsi" w:hAnsiTheme="majorBidi" w:cstheme="majorBidi"/>
                <w:color w:val="000000" w:themeColor="text1"/>
                <w:sz w:val="22"/>
                <w:szCs w:val="22"/>
              </w:rPr>
              <w:t>G. Ribatski, J.M.S. Jabardo and E.F. Da Silva, “Modeling and Experimental Study of Nucleate Boiling on a Vertical Array of Horizontal Plain Tubes”, Experimental Thermal and Fluid Science, vol. 32(8), pp. 1530</w:t>
            </w:r>
            <w:r w:rsidRPr="002575F5">
              <w:rPr>
                <w:rFonts w:asciiTheme="majorBidi" w:eastAsiaTheme="minorHAnsi" w:hAnsiTheme="majorBidi" w:cstheme="majorBidi"/>
                <w:color w:val="000000" w:themeColor="text1"/>
                <w:sz w:val="22"/>
                <w:szCs w:val="22"/>
              </w:rPr>
              <w:sym w:font="Symbol" w:char="F02D"/>
            </w:r>
            <w:r w:rsidRPr="002575F5">
              <w:rPr>
                <w:rFonts w:asciiTheme="majorBidi" w:eastAsiaTheme="minorHAnsi" w:hAnsiTheme="majorBidi" w:cstheme="majorBidi"/>
                <w:color w:val="000000" w:themeColor="text1"/>
                <w:sz w:val="22"/>
                <w:szCs w:val="22"/>
              </w:rPr>
              <w:t>1537, September 2008.</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lastRenderedPageBreak/>
              <w:t>[58]</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bookmarkStart w:id="7" w:name="bau1"/>
            <w:r w:rsidRPr="002575F5">
              <w:rPr>
                <w:rFonts w:asciiTheme="majorBidi" w:hAnsiTheme="majorBidi" w:cstheme="majorBidi"/>
                <w:color w:val="000000" w:themeColor="text1"/>
                <w:sz w:val="22"/>
                <w:szCs w:val="22"/>
              </w:rPr>
              <w:t>K. Choi</w:t>
            </w:r>
            <w:bookmarkStart w:id="8" w:name="bau2"/>
            <w:bookmarkEnd w:id="7"/>
            <w:r w:rsidRPr="002575F5">
              <w:rPr>
                <w:rFonts w:asciiTheme="majorBidi" w:hAnsiTheme="majorBidi" w:cstheme="majorBidi"/>
                <w:color w:val="000000" w:themeColor="text1"/>
                <w:sz w:val="22"/>
                <w:szCs w:val="22"/>
              </w:rPr>
              <w:t>, A.S. Pamitran</w:t>
            </w:r>
            <w:bookmarkStart w:id="9" w:name="bau3"/>
            <w:bookmarkEnd w:id="8"/>
            <w:r w:rsidRPr="002575F5">
              <w:rPr>
                <w:rFonts w:asciiTheme="majorBidi" w:hAnsiTheme="majorBidi" w:cstheme="majorBidi"/>
                <w:color w:val="000000" w:themeColor="text1"/>
                <w:sz w:val="22"/>
                <w:szCs w:val="22"/>
              </w:rPr>
              <w:t xml:space="preserve">, J. Oh and </w:t>
            </w:r>
            <w:bookmarkStart w:id="10" w:name="bau4"/>
            <w:bookmarkEnd w:id="9"/>
            <w:r w:rsidRPr="002575F5">
              <w:rPr>
                <w:rFonts w:asciiTheme="majorBidi" w:hAnsiTheme="majorBidi" w:cstheme="majorBidi"/>
                <w:color w:val="000000" w:themeColor="text1"/>
                <w:sz w:val="22"/>
                <w:szCs w:val="22"/>
              </w:rPr>
              <w:t>K. Saito</w:t>
            </w:r>
            <w:bookmarkEnd w:id="10"/>
            <w:r w:rsidRPr="002575F5">
              <w:rPr>
                <w:rFonts w:asciiTheme="majorBidi" w:hAnsiTheme="majorBidi" w:cstheme="majorBidi"/>
                <w:color w:val="000000" w:themeColor="text1"/>
                <w:sz w:val="22"/>
                <w:szCs w:val="22"/>
              </w:rPr>
              <w:t>, “Pressure Drop and Heat Transfer during Two Phase Flow Vaporization of Propane in Horizontal Smooth Minichannels”, International Journal of Refrigeration, vol. 32, pp. 837-845, 2009.</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[59]</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F. Táboas, M. Vallès, M. Bourouis and A. Coronas, “Flow Boiling Heat Transfer of Ammonia/Water Mixture in a Plate Heat Exchanger”, International Journal of Refrigeration, vol. 33(4), pp. 695–705, 2010.</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[60]</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F. Táboas, M. Bourouis and M. Vallès, “Boiling Heat Transfer and Pressure Drop of NH</w:t>
            </w:r>
            <w:r w:rsidRPr="002575F5">
              <w:rPr>
                <w:rFonts w:asciiTheme="majorBidi" w:hAnsiTheme="majorBidi" w:cstheme="majorBidi"/>
                <w:color w:val="000000" w:themeColor="text1"/>
                <w:sz w:val="22"/>
                <w:szCs w:val="22"/>
                <w:vertAlign w:val="subscript"/>
              </w:rPr>
              <w:t>3</w:t>
            </w:r>
            <w:r w:rsidRPr="002575F5">
              <w:rPr>
                <w:rFonts w:asciiTheme="majorBidi" w:hAnsiTheme="majorBidi" w:cstheme="majorBidi"/>
                <w:color w:val="000000" w:themeColor="text1"/>
                <w:sz w:val="22"/>
                <w:szCs w:val="22"/>
              </w:rPr>
              <w:t>/LiNO</w:t>
            </w:r>
            <w:r w:rsidRPr="002575F5">
              <w:rPr>
                <w:rFonts w:asciiTheme="majorBidi" w:hAnsiTheme="majorBidi" w:cstheme="majorBidi"/>
                <w:color w:val="000000" w:themeColor="text1"/>
                <w:sz w:val="22"/>
                <w:szCs w:val="22"/>
                <w:vertAlign w:val="subscript"/>
              </w:rPr>
              <w:t>3</w:t>
            </w:r>
            <w:r w:rsidRPr="002575F5">
              <w:rPr>
                <w:rFonts w:asciiTheme="majorBidi" w:hAnsiTheme="majorBidi" w:cstheme="majorBidi"/>
                <w:color w:val="000000" w:themeColor="text1"/>
                <w:sz w:val="22"/>
                <w:szCs w:val="22"/>
              </w:rPr>
              <w:t xml:space="preserve"> and NH3/(LiNO</w:t>
            </w:r>
            <w:r w:rsidRPr="002575F5">
              <w:rPr>
                <w:rFonts w:asciiTheme="majorBidi" w:hAnsiTheme="majorBidi" w:cstheme="majorBidi"/>
                <w:color w:val="000000" w:themeColor="text1"/>
                <w:sz w:val="22"/>
                <w:szCs w:val="22"/>
                <w:vertAlign w:val="subscript"/>
              </w:rPr>
              <w:t>3</w:t>
            </w:r>
            <w:r w:rsidRPr="002575F5">
              <w:rPr>
                <w:rFonts w:asciiTheme="majorBidi" w:hAnsiTheme="majorBidi" w:cstheme="majorBidi"/>
                <w:color w:val="000000" w:themeColor="text1"/>
                <w:sz w:val="22"/>
                <w:szCs w:val="22"/>
              </w:rPr>
              <w:t xml:space="preserve"> + H</w:t>
            </w:r>
            <w:r w:rsidRPr="002575F5">
              <w:rPr>
                <w:rFonts w:asciiTheme="majorBidi" w:hAnsiTheme="majorBidi" w:cstheme="majorBidi"/>
                <w:color w:val="000000" w:themeColor="text1"/>
                <w:sz w:val="22"/>
                <w:szCs w:val="22"/>
                <w:vertAlign w:val="subscript"/>
              </w:rPr>
              <w:t>2</w:t>
            </w:r>
            <w:r w:rsidRPr="002575F5">
              <w:rPr>
                <w:rFonts w:asciiTheme="majorBidi" w:hAnsiTheme="majorBidi" w:cstheme="majorBidi"/>
                <w:color w:val="000000" w:themeColor="text1"/>
                <w:sz w:val="22"/>
                <w:szCs w:val="22"/>
              </w:rPr>
              <w:t>O) in a Plate Heat Exchanger”, International Journal of Thermal Sciences, vol. 105, pp. 182–194, 2016.</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[61]</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A. Zacarías, R. Ventas, M. Venegas and A. Lecuona, “Boiling Heat Transfer and Pressure Drop of Ammonia-Lithium Nitrate Solution in a Plate Generator, International Journal of Heat and Mass Transfer, vol. 53(21), pp. 4768–4779, 2010.</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[62]</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E. Abedini, A. Behzadmehr, H. Rajabnia, S.M.H. Sarvari and S.H. Mansouri, “Numerical Investigation of Subcooled Flow Boiling of a Nanofluid”, International Journal of Thermal Sciences, vol. 64, pp. 232</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239, February 2013.</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[63]</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P.K. Baburajan, G.S. Bisht, S.K. Gupta and S.V. Prabhu, “Measurement of Subcooled Boiling Pressure Drop and Local Heat Transfer Coefficient in Horizontal Tube under LPLF Conditions”, Nuclear Engineering and Design, vol. 255, pp. 169</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179, February 2013.</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[64]</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B.K. Hardik and S.V. Prabhu, “Boiling Pressure Drop and Local Heat Transfer Distribution of Water in Horizontal Straight Tubes at Low Pressure”, International Journal of Thermal Sciences, vol. 110, pp. 65</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82, 2016.</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[65]</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eastAsiaTheme="minorHAnsi" w:hAnsiTheme="majorBidi" w:cstheme="majorBidi"/>
                <w:color w:val="000000" w:themeColor="text1"/>
                <w:sz w:val="22"/>
                <w:szCs w:val="22"/>
              </w:rPr>
              <w:t>A.K. Sadaghiani and A. Koşar, “Numerical and Experimental Investigation on the Effects of Diameter and Length on High Mass Flux Subcooled Flow Boiling in Horizontal Microtubes”, International Journal of Heat and Mass Transfer, vol. 92, pp. 824</w:t>
            </w:r>
            <w:r w:rsidRPr="002575F5">
              <w:rPr>
                <w:rFonts w:asciiTheme="majorBidi" w:eastAsiaTheme="minorHAnsi" w:hAnsiTheme="majorBidi" w:cstheme="majorBidi"/>
                <w:color w:val="000000" w:themeColor="text1"/>
                <w:sz w:val="22"/>
                <w:szCs w:val="22"/>
              </w:rPr>
              <w:sym w:font="Symbol" w:char="F02D"/>
            </w:r>
            <w:r w:rsidRPr="002575F5">
              <w:rPr>
                <w:rFonts w:asciiTheme="majorBidi" w:eastAsiaTheme="minorHAnsi" w:hAnsiTheme="majorBidi" w:cstheme="majorBidi"/>
                <w:color w:val="000000" w:themeColor="text1"/>
                <w:sz w:val="22"/>
                <w:szCs w:val="22"/>
              </w:rPr>
              <w:t>837, January 2016.</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[66]</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R.F. Lopina, A.E. Bergles, “Heat Transfer and Pressure Drop in Tape-Generated Swirl Flow of Single-Phase Water”, Journal of Heat Transfer, vol. 91, pp. 434–441, 1969.</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[67]</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M. Cumo, G.E. Farello, G. Ferrari and G. Palazzi, “The Influence of Twisted Tapes Inserts in Subcritical Once-through Vapor Generators in Counter Flow”, Journal of Heat Transfer, vol. 96, pp. 365</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370, 1974.</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[68]</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K.N. Agrawal, H.K. Varma, S. Lal, “Pressure Drop during Forced Convection Boiling of R-12 under Swirl Flow”, Journal of Heat Transfer, vol. 108, pp. 567</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573, 1982.</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[69]</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K.N. Agrawal, H.K. Varma, S. Lal, “Heat Transfer during Forced Convection Boiling of R-12 under Swirl Flow”, Journal of Heat Transfer, vol. 104, pp. 758</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762, 1986.</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[70]</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M.K. Jensen and H.P. Bensler, “Saturated Forced-Convective Boiling Heat Transfer with Twisted-Tape Inserts”, Journal of Heat Transfer, vol. 108, pp. 93</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99, 1986.</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[71]</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M. Araki, M. Ogawa, T. Kunugi, K. Satoh, S. Suzuki, Experiments on Heat Transfer of Smooth and Swirl Tubes under One-Sided Heating Conditions”, International Journal Heat and Mass Transfer, vol. 39, pp. 3045–3055, 1996.</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lastRenderedPageBreak/>
              <w:t>[72]</w:t>
            </w:r>
          </w:p>
        </w:tc>
        <w:tc>
          <w:tcPr>
            <w:tcW w:w="7915" w:type="dxa"/>
          </w:tcPr>
          <w:p w:rsidR="00664F7E" w:rsidRPr="002575F5" w:rsidRDefault="00664F7E" w:rsidP="00412CC2">
            <w:pPr>
              <w:autoSpaceDE w:val="0"/>
              <w:autoSpaceDN w:val="0"/>
              <w:adjustRightInd w:val="0"/>
              <w:spacing w:after="120" w:line="276" w:lineRule="auto"/>
              <w:jc w:val="both"/>
              <w:rPr>
                <w:rFonts w:asciiTheme="majorBidi" w:eastAsiaTheme="minorHAnsi" w:hAnsiTheme="majorBidi" w:cstheme="majorBidi"/>
                <w:color w:val="000000" w:themeColor="text1"/>
                <w:sz w:val="22"/>
                <w:szCs w:val="22"/>
                <w:lang w:val="en-US" w:eastAsia="en-US"/>
              </w:rPr>
            </w:pPr>
            <w:r w:rsidRPr="002575F5">
              <w:rPr>
                <w:rFonts w:asciiTheme="majorBidi" w:eastAsiaTheme="minorHAnsi" w:hAnsiTheme="majorBidi" w:cstheme="majorBidi"/>
                <w:color w:val="000000" w:themeColor="text1"/>
                <w:sz w:val="22"/>
                <w:szCs w:val="22"/>
                <w:lang w:val="en-US" w:eastAsia="en-US"/>
              </w:rPr>
              <w:t xml:space="preserve">A.N. Varava, A.V. Dedov, A.T. Komov, V.V. Yagov, “Investigation of Hydraulic Drag and Heat Transfer in A Single-Phase Swirl Flow under One-Sided Heating”, High Temp, vol. 44(5), pp. 693–702, 2006. </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[73]</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K. Hata and S. Masuzaki, “Twisted-Tape-Induced Swirl Flow Heat Transfer and Pressure Drop in a Short Circular Tube under Velocities Controlled”, Nuclear Engineering and Design, vol. 241, pp. 4434–4444, 2011.</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[74]</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K. Hata and S. Masuzaki, “Heat Transfer and Critical Heat Flux of Subcooled Water Flow Boiling in a SUS304-Tube with Twisted-Tape Insert”, Journal of Thermal Science and Engineering Applications, vol. 3(1), pp. 012001-0120012, 2011.</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[75]</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G. Zhu, Q. Bi, L. Cai, J. Yan and H. Lv, “Subcooled Flow Boiling Heat Transfer of Water in a Circular Channel with a Twisted Tape Insert under High and Non-Uniform Heat Fluxes”, Applied Thermal Engineering, vol. 138, pp. 722</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730, June 2018.</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[76]</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I.C. Bang and S.H. Chang, “Boiling Heat Transfer Performance and Phenomena of Al</w:t>
            </w:r>
            <w:r w:rsidRPr="002575F5">
              <w:rPr>
                <w:rFonts w:asciiTheme="majorBidi" w:hAnsiTheme="majorBidi" w:cstheme="majorBidi"/>
                <w:color w:val="000000" w:themeColor="text1"/>
                <w:sz w:val="22"/>
                <w:szCs w:val="22"/>
                <w:vertAlign w:val="subscript"/>
              </w:rPr>
              <w:t>2</w:t>
            </w:r>
            <w:r w:rsidRPr="002575F5">
              <w:rPr>
                <w:rFonts w:asciiTheme="majorBidi" w:hAnsiTheme="majorBidi" w:cstheme="majorBidi"/>
                <w:color w:val="000000" w:themeColor="text1"/>
                <w:sz w:val="22"/>
                <w:szCs w:val="22"/>
              </w:rPr>
              <w:t>O</w:t>
            </w:r>
            <w:r w:rsidRPr="002575F5">
              <w:rPr>
                <w:rFonts w:asciiTheme="majorBidi" w:hAnsiTheme="majorBidi" w:cstheme="majorBidi"/>
                <w:color w:val="000000" w:themeColor="text1"/>
                <w:sz w:val="22"/>
                <w:szCs w:val="22"/>
                <w:vertAlign w:val="subscript"/>
              </w:rPr>
              <w:t>3</w:t>
            </w:r>
            <w:r w:rsidRPr="002575F5">
              <w:rPr>
                <w:rFonts w:asciiTheme="majorBidi" w:hAnsiTheme="majorBidi" w:cstheme="majorBidi"/>
                <w:color w:val="000000" w:themeColor="text1"/>
                <w:sz w:val="22"/>
                <w:szCs w:val="22"/>
              </w:rPr>
              <w:t>– Water Nanofluids from a Plain Surface in a Pool”, International Journal of Heat and Mass Transfer, vol. 48(12), pp. 2407</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2419, June 2005.</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[77]</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D. Wen and Y. Ding, “Experimental Investigation into the Pool Boiling Heat Transfer of Aqueous Based γ-Alumina Nanofluids”, Journal of Nanoparticle Research, vol. 7(2–3), pp. 265–274, June 2005.</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[78]</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J.S. Coursey and J. Kim, Nanofluid Boiling: The Effect of Surface Wettability”, International Journal of Heat and Fluid Flow, vol. 29, pp. 1577-1585, 2008.</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[79]</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S.J. Kim, T. McKrell, J. Buongiorno and L.W. Hu, “Alumina Nanoparticles Enhance the Flow Boiling Critical Heat Flux of Water at Low Pressure, Journal of Heat Transfer, vol. 130(4), 044501, 3 pages, 2008.</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[80]</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S.J. Kim, T. McKrell, J. Buongiorno and L.W. Hu, “Experimental Study of Flow Critical Heat Flux in Alumina–Water, Zinc-Oxide–Water and Diamond–Water Nanofluids”, Journal of Heat Transfer, vol. 131(4), p. 043204, 7 pages, 2009.</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[81]</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S.J. Kim, T. McKrell, J. Buongiorno and L.W. Hu, “Subcooled Flow Boiling Heat Transfer of Dilute Alumina, Zinc Oxide, and Diamond Nanofluids at Atmospheric Pressure”, Nuclear Engineering and Design, vol. 19(240), pp. 1186</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1194, 2010.</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[82]</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H. Peng, G.L. Ding, W.T. Jiang, H.T. Hu and Y.F. Gao, “Heat Transfer Characteristics of Refrigerant-Based Nanofluid Flow Boiling Inside a Horizontal Smooth Tube, International Journal of Refrigeration, vol. 32, pp. 1259</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1270, 2009.</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[83]</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M.S. Kwark, R. Kumar, G. Moreno, J. Yoo and M.S. You, “Pool Boiling Characteristics of Low Concentration Nanofluids”, International Journal of Heat and Mass Transfer, vol. 53, pp. 972–981, 2010.</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[84]</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A. Suriyawong and S. Wongwises, “Nucleate Pool Boiling Heat Transfer Characteristics of TiO</w:t>
            </w:r>
            <w:r w:rsidRPr="002575F5">
              <w:rPr>
                <w:rFonts w:asciiTheme="majorBidi" w:hAnsiTheme="majorBidi" w:cstheme="majorBidi"/>
                <w:color w:val="000000" w:themeColor="text1"/>
                <w:sz w:val="22"/>
                <w:szCs w:val="22"/>
                <w:vertAlign w:val="subscript"/>
              </w:rPr>
              <w:t>2</w:t>
            </w:r>
            <w:r w:rsidRPr="002575F5">
              <w:rPr>
                <w:rFonts w:asciiTheme="majorBidi" w:hAnsiTheme="majorBidi" w:cstheme="majorBidi"/>
                <w:color w:val="000000" w:themeColor="text1"/>
                <w:sz w:val="22"/>
                <w:szCs w:val="22"/>
              </w:rPr>
              <w:t>–Water Nanofluids at Very Low Concentrations”, Experimental Thermal and Fluid Science, vol. 34, pp. 992–999, 2010.</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[85]</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 xml:space="preserve">H.S. Ahn, H. Kim, H. Jo, S. Kang, W. Chang, and M.H. Kim, “Experimental Study of Critical Heat Flux Enhancement during Forced Convective Flow Boiling of Nanofluid </w:t>
            </w:r>
            <w:r w:rsidRPr="002575F5">
              <w:rPr>
                <w:rFonts w:asciiTheme="majorBidi" w:hAnsiTheme="majorBidi" w:cstheme="majorBidi"/>
                <w:color w:val="000000" w:themeColor="text1"/>
                <w:sz w:val="22"/>
                <w:szCs w:val="22"/>
              </w:rPr>
              <w:lastRenderedPageBreak/>
              <w:t>on a Short Heated Surface”, International Journal of Multiphase Flow, vol. 36(5), pp. 375</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384, May 2010.</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lastRenderedPageBreak/>
              <w:t>[86]</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eastAsiaTheme="minorHAnsi" w:hAnsiTheme="majorBidi" w:cstheme="majorBidi"/>
                <w:color w:val="000000" w:themeColor="text1"/>
                <w:sz w:val="22"/>
                <w:szCs w:val="22"/>
              </w:rPr>
              <w:t>M. Boudouh, H.L. Gualous and M. De Labachelerie, “Local Convective Boiling Heat Transfer and Pressure Drop of Nanofluid in Narrow Rectangular Channels”, Applied Thermal Engineering, vol. 30(17–18), pp. 2619–2631, 2010.</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[87]</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L. Xu and J. Xu, “Nanofluid Stabilizes and Enhances Convective Boiling Heat Transfer In A Single Microchannel, International Journal of Heat and Mass Transfer, vol. 55(21</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22), pp. 5673</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5686, October 2012.</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[88]</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eastAsiaTheme="minorHAnsi" w:hAnsiTheme="majorBidi" w:cstheme="majorBidi"/>
                <w:color w:val="000000" w:themeColor="text1"/>
                <w:sz w:val="22"/>
                <w:szCs w:val="22"/>
              </w:rPr>
              <w:t>A.A. Chehade, H.L. Gualous, S. Masson, F. Fardoun, A. Besq, “Boiling Local Heat Transfer Enhancement in Minichannels using Nanofluids”, Nanoscale Research Letters, vol. 8, pp. 1–20, 2013.</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[89]</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eastAsiaTheme="minorHAnsi" w:hAnsiTheme="majorBidi" w:cstheme="majorBidi"/>
                <w:color w:val="000000" w:themeColor="text1"/>
                <w:sz w:val="22"/>
                <w:szCs w:val="22"/>
              </w:rPr>
              <w:t>M.M. Sarafraz and F. Hormozi, “Scale Formation and Subcooled Flow Boiling Heat Transfer of CuO–Water Nanofluid inside the Vertical Annulus”, Experimental Thermal and Fluid Science, vol. 52, pp. 205–214, 2014.</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[90]</w:t>
            </w:r>
          </w:p>
        </w:tc>
        <w:tc>
          <w:tcPr>
            <w:tcW w:w="7915" w:type="dxa"/>
          </w:tcPr>
          <w:p w:rsidR="00664F7E" w:rsidRPr="002575F5" w:rsidRDefault="00664F7E" w:rsidP="00412CC2">
            <w:pPr>
              <w:spacing w:after="120" w:line="276" w:lineRule="auto"/>
              <w:jc w:val="both"/>
              <w:rPr>
                <w:rFonts w:asciiTheme="majorBidi" w:eastAsiaTheme="minorHAnsi" w:hAnsiTheme="majorBidi" w:cstheme="majorBidi"/>
                <w:color w:val="000000" w:themeColor="text1"/>
                <w:sz w:val="22"/>
                <w:szCs w:val="22"/>
              </w:rPr>
            </w:pPr>
            <w:r w:rsidRPr="002575F5">
              <w:rPr>
                <w:rFonts w:asciiTheme="majorBidi" w:eastAsiaTheme="minorHAnsi" w:hAnsiTheme="majorBidi" w:cstheme="majorBidi"/>
                <w:color w:val="000000" w:themeColor="text1"/>
                <w:sz w:val="22"/>
                <w:szCs w:val="22"/>
              </w:rPr>
              <w:t>A.S. Morris, “Measurement and Instrumentation Principles”, Butterworth-Heinemann, 3rd edition, ISBN 0-7506-5081-8, 2001.</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[91]</w:t>
            </w:r>
          </w:p>
        </w:tc>
        <w:tc>
          <w:tcPr>
            <w:tcW w:w="7915" w:type="dxa"/>
          </w:tcPr>
          <w:p w:rsidR="00664F7E" w:rsidRPr="002575F5" w:rsidRDefault="00664F7E" w:rsidP="00412CC2">
            <w:pPr>
              <w:spacing w:after="120" w:line="276" w:lineRule="auto"/>
              <w:jc w:val="both"/>
              <w:rPr>
                <w:rFonts w:asciiTheme="majorBidi" w:eastAsiaTheme="minorHAnsi" w:hAnsiTheme="majorBidi" w:cstheme="majorBidi"/>
                <w:color w:val="000000" w:themeColor="text1"/>
                <w:sz w:val="22"/>
                <w:szCs w:val="22"/>
              </w:rPr>
            </w:pPr>
            <w:r w:rsidRPr="002575F5">
              <w:rPr>
                <w:rFonts w:asciiTheme="majorBidi" w:eastAsiaTheme="minorHAnsi" w:hAnsiTheme="majorBidi" w:cstheme="majorBidi"/>
                <w:color w:val="000000" w:themeColor="text1"/>
                <w:sz w:val="22"/>
                <w:szCs w:val="22"/>
              </w:rPr>
              <w:t>R.S. Figliola and D.E. Beasley, “Theory and Design for Mechanical Measurements”, Fifth Edition, John Wiley &amp; Sons, Inc., 2011.</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[92]</w:t>
            </w:r>
          </w:p>
        </w:tc>
        <w:tc>
          <w:tcPr>
            <w:tcW w:w="7915" w:type="dxa"/>
          </w:tcPr>
          <w:p w:rsidR="00664F7E" w:rsidRPr="002575F5" w:rsidRDefault="00664F7E" w:rsidP="00412CC2">
            <w:pPr>
              <w:spacing w:after="120" w:line="276" w:lineRule="auto"/>
              <w:jc w:val="both"/>
              <w:rPr>
                <w:rFonts w:asciiTheme="majorBidi" w:eastAsiaTheme="minorHAnsi" w:hAnsiTheme="majorBidi" w:cstheme="majorBidi"/>
                <w:color w:val="000000" w:themeColor="text1"/>
                <w:sz w:val="22"/>
                <w:szCs w:val="22"/>
              </w:rPr>
            </w:pPr>
            <w:r w:rsidRPr="002575F5">
              <w:rPr>
                <w:rFonts w:asciiTheme="majorBidi" w:eastAsiaTheme="minorHAnsi" w:hAnsiTheme="majorBidi" w:cstheme="majorBidi"/>
                <w:color w:val="000000" w:themeColor="text1"/>
                <w:sz w:val="22"/>
                <w:szCs w:val="22"/>
              </w:rPr>
              <w:t>P. De Bièvre, R. Dybkaer, A. Fajgelj and D.B. Hibbert, “Metrological Traceability of Measurement Results in Chemistry: Concepts and Implementation (IUPAC Technical Report)”, Pure Appl. Chem., vol. 83(10), pp. 1873–1935, 2011.</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[93]</w:t>
            </w:r>
          </w:p>
        </w:tc>
        <w:tc>
          <w:tcPr>
            <w:tcW w:w="7915" w:type="dxa"/>
          </w:tcPr>
          <w:p w:rsidR="00664F7E" w:rsidRPr="002575F5" w:rsidRDefault="00664F7E" w:rsidP="00412CC2">
            <w:pPr>
              <w:spacing w:after="120" w:line="276" w:lineRule="auto"/>
              <w:jc w:val="both"/>
              <w:rPr>
                <w:rFonts w:asciiTheme="majorBidi" w:eastAsiaTheme="minorHAnsi" w:hAnsiTheme="majorBidi" w:cstheme="majorBidi"/>
                <w:color w:val="000000" w:themeColor="text1"/>
                <w:sz w:val="22"/>
                <w:szCs w:val="22"/>
              </w:rPr>
            </w:pPr>
            <w:r w:rsidRPr="002575F5">
              <w:rPr>
                <w:rFonts w:asciiTheme="majorBidi" w:eastAsiaTheme="minorHAnsi" w:hAnsiTheme="majorBidi" w:cstheme="majorBidi"/>
                <w:color w:val="000000" w:themeColor="text1"/>
                <w:sz w:val="22"/>
                <w:szCs w:val="22"/>
              </w:rPr>
              <w:t>R. Remsburg, “Thermal Design of Electronic Equipment”, Electronics Handbook Series, Boca Raton: CRC PRESS LLC, 2001.</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[94]</w:t>
            </w:r>
          </w:p>
        </w:tc>
        <w:tc>
          <w:tcPr>
            <w:tcW w:w="7915" w:type="dxa"/>
          </w:tcPr>
          <w:p w:rsidR="00664F7E" w:rsidRPr="002575F5" w:rsidRDefault="00664F7E" w:rsidP="00412CC2">
            <w:pPr>
              <w:tabs>
                <w:tab w:val="left" w:pos="780"/>
              </w:tabs>
              <w:autoSpaceDE w:val="0"/>
              <w:autoSpaceDN w:val="0"/>
              <w:adjustRightInd w:val="0"/>
              <w:spacing w:after="120" w:line="276" w:lineRule="auto"/>
              <w:jc w:val="both"/>
              <w:rPr>
                <w:rFonts w:asciiTheme="majorBidi" w:hAnsiTheme="majorBidi" w:cstheme="majorBidi"/>
                <w:color w:val="000000" w:themeColor="text1"/>
                <w:sz w:val="22"/>
                <w:szCs w:val="22"/>
                <w:lang w:val="en-US"/>
              </w:rPr>
            </w:pPr>
            <w:r w:rsidRPr="002575F5">
              <w:rPr>
                <w:rFonts w:asciiTheme="majorBidi" w:hAnsiTheme="majorBidi" w:cstheme="majorBidi"/>
                <w:color w:val="000000" w:themeColor="text1"/>
                <w:sz w:val="22"/>
                <w:szCs w:val="22"/>
              </w:rPr>
              <w:t>Q.T. Zhou, “Calculation of Inner Wall Temperature for an Electrically Heated Thick-Wall Tube”, Journal of Nanjing Institute of Technology, vol. 4, pp. 38–43, 1985.</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[95]</w:t>
            </w:r>
          </w:p>
        </w:tc>
        <w:tc>
          <w:tcPr>
            <w:tcW w:w="7915" w:type="dxa"/>
          </w:tcPr>
          <w:p w:rsidR="00664F7E" w:rsidRPr="002575F5" w:rsidRDefault="00664F7E" w:rsidP="00412CC2">
            <w:pPr>
              <w:autoSpaceDE w:val="0"/>
              <w:autoSpaceDN w:val="0"/>
              <w:adjustRightInd w:val="0"/>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C.J. Ho, W.K. Liu, Y.S. Chang and C.C. Lin, “Natural Convection Heat Transfer of Alumina–Water Nanofluid in Vertical Square Enclosures: An Experimental Study”, International Journal of Thermal Sciences, vol. 49, pp. 1345–1353, 2010.</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[96]</w:t>
            </w:r>
          </w:p>
        </w:tc>
        <w:tc>
          <w:tcPr>
            <w:tcW w:w="7915" w:type="dxa"/>
          </w:tcPr>
          <w:p w:rsidR="00664F7E" w:rsidRPr="002575F5" w:rsidRDefault="00664F7E" w:rsidP="00412CC2">
            <w:pPr>
              <w:autoSpaceDE w:val="0"/>
              <w:autoSpaceDN w:val="0"/>
              <w:adjustRightInd w:val="0"/>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Y. Xuan and W. Roetzel, “Conceptions for Heat Transfer Correlation of Nanofluids”, International Journal of Heat and Mass Transfer, vol. 43, pp. 3701–3707, 2000.</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[97]</w:t>
            </w:r>
          </w:p>
        </w:tc>
        <w:tc>
          <w:tcPr>
            <w:tcW w:w="7915" w:type="dxa"/>
          </w:tcPr>
          <w:p w:rsidR="00664F7E" w:rsidRPr="002575F5" w:rsidRDefault="00664F7E" w:rsidP="00412CC2">
            <w:pPr>
              <w:autoSpaceDE w:val="0"/>
              <w:autoSpaceDN w:val="0"/>
              <w:adjustRightInd w:val="0"/>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S.Q. Zhou and R. Ni, “Measurement of the Specific Heat Capacity of Water-Based Al</w:t>
            </w:r>
            <w:r w:rsidRPr="002575F5">
              <w:rPr>
                <w:rFonts w:asciiTheme="majorBidi" w:hAnsiTheme="majorBidi" w:cstheme="majorBidi"/>
                <w:color w:val="000000" w:themeColor="text1"/>
                <w:sz w:val="22"/>
                <w:szCs w:val="22"/>
                <w:vertAlign w:val="subscript"/>
              </w:rPr>
              <w:t>2</w:t>
            </w:r>
            <w:r w:rsidRPr="002575F5">
              <w:rPr>
                <w:rFonts w:asciiTheme="majorBidi" w:hAnsiTheme="majorBidi" w:cstheme="majorBidi"/>
                <w:color w:val="000000" w:themeColor="text1"/>
                <w:sz w:val="22"/>
                <w:szCs w:val="22"/>
              </w:rPr>
              <w:t>O</w:t>
            </w:r>
            <w:r w:rsidRPr="002575F5">
              <w:rPr>
                <w:rFonts w:asciiTheme="majorBidi" w:hAnsiTheme="majorBidi" w:cstheme="majorBidi"/>
                <w:color w:val="000000" w:themeColor="text1"/>
                <w:sz w:val="22"/>
                <w:szCs w:val="22"/>
                <w:vertAlign w:val="subscript"/>
              </w:rPr>
              <w:t>3</w:t>
            </w:r>
            <w:r w:rsidRPr="002575F5">
              <w:rPr>
                <w:rFonts w:asciiTheme="majorBidi" w:hAnsiTheme="majorBidi" w:cstheme="majorBidi"/>
                <w:color w:val="000000" w:themeColor="text1"/>
                <w:sz w:val="22"/>
                <w:szCs w:val="22"/>
              </w:rPr>
              <w:t xml:space="preserve"> Nanofluid”, Applied Physics Letters, vol. 92, 093123, 2008.</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[98]</w:t>
            </w:r>
          </w:p>
        </w:tc>
        <w:tc>
          <w:tcPr>
            <w:tcW w:w="7915" w:type="dxa"/>
          </w:tcPr>
          <w:p w:rsidR="00664F7E" w:rsidRPr="002575F5" w:rsidRDefault="00664F7E" w:rsidP="00412CC2">
            <w:pPr>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J.C. Maxwell, “Treatise on Electricity and Magnetism”, 1</w:t>
            </w:r>
            <w:r w:rsidRPr="002575F5">
              <w:rPr>
                <w:rFonts w:asciiTheme="majorBidi" w:hAnsiTheme="majorBidi" w:cstheme="majorBidi"/>
                <w:color w:val="000000" w:themeColor="text1"/>
                <w:sz w:val="22"/>
                <w:szCs w:val="22"/>
                <w:vertAlign w:val="superscript"/>
              </w:rPr>
              <w:t>st</w:t>
            </w:r>
            <w:r w:rsidRPr="002575F5">
              <w:rPr>
                <w:rFonts w:asciiTheme="majorBidi" w:hAnsiTheme="majorBidi" w:cstheme="majorBidi"/>
                <w:color w:val="000000" w:themeColor="text1"/>
                <w:sz w:val="22"/>
                <w:szCs w:val="22"/>
              </w:rPr>
              <w:t xml:space="preserve"> ed., Clarendon Press, Oxford, UK, 1873.</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[99]</w:t>
            </w:r>
          </w:p>
        </w:tc>
        <w:tc>
          <w:tcPr>
            <w:tcW w:w="7915" w:type="dxa"/>
          </w:tcPr>
          <w:p w:rsidR="00664F7E" w:rsidRPr="002575F5" w:rsidRDefault="00664F7E" w:rsidP="00412CC2">
            <w:pPr>
              <w:tabs>
                <w:tab w:val="left" w:pos="7938"/>
              </w:tabs>
              <w:spacing w:after="120" w:line="276" w:lineRule="auto"/>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M. Chandrasekar, S. Suresh and A.C. Bose, “Experimental Investigations and Theoretical Determination of Thermal Conductivity and Viscosity of Al</w:t>
            </w:r>
            <w:r w:rsidRPr="002575F5">
              <w:rPr>
                <w:rFonts w:asciiTheme="majorBidi" w:hAnsiTheme="majorBidi" w:cstheme="majorBidi"/>
                <w:color w:val="000000" w:themeColor="text1"/>
                <w:sz w:val="22"/>
                <w:szCs w:val="22"/>
                <w:vertAlign w:val="subscript"/>
              </w:rPr>
              <w:t>2</w:t>
            </w:r>
            <w:r w:rsidRPr="002575F5">
              <w:rPr>
                <w:rFonts w:asciiTheme="majorBidi" w:hAnsiTheme="majorBidi" w:cstheme="majorBidi"/>
                <w:color w:val="000000" w:themeColor="text1"/>
                <w:sz w:val="22"/>
                <w:szCs w:val="22"/>
              </w:rPr>
              <w:t>O</w:t>
            </w:r>
            <w:r w:rsidRPr="002575F5">
              <w:rPr>
                <w:rFonts w:asciiTheme="majorBidi" w:hAnsiTheme="majorBidi" w:cstheme="majorBidi"/>
                <w:color w:val="000000" w:themeColor="text1"/>
                <w:sz w:val="22"/>
                <w:szCs w:val="22"/>
                <w:vertAlign w:val="subscript"/>
              </w:rPr>
              <w:t>3</w:t>
            </w:r>
            <w:r w:rsidRPr="002575F5">
              <w:rPr>
                <w:rFonts w:asciiTheme="majorBidi" w:hAnsiTheme="majorBidi" w:cstheme="majorBidi"/>
                <w:color w:val="000000" w:themeColor="text1"/>
                <w:sz w:val="22"/>
                <w:szCs w:val="22"/>
              </w:rPr>
              <w:t>/Water Nanofluids”, Experimental Thermal and Fluids Science, vol. 34, pp. 210</w:t>
            </w:r>
            <w:r w:rsidRPr="002575F5">
              <w:rPr>
                <w:rFonts w:asciiTheme="majorBidi" w:hAnsiTheme="majorBidi" w:cstheme="majorBidi"/>
                <w:color w:val="000000" w:themeColor="text1"/>
                <w:sz w:val="22"/>
                <w:szCs w:val="22"/>
              </w:rPr>
              <w:sym w:font="Symbol" w:char="F02D"/>
            </w:r>
            <w:r w:rsidRPr="002575F5">
              <w:rPr>
                <w:rFonts w:asciiTheme="majorBidi" w:hAnsiTheme="majorBidi" w:cstheme="majorBidi"/>
                <w:color w:val="000000" w:themeColor="text1"/>
                <w:sz w:val="22"/>
                <w:szCs w:val="22"/>
              </w:rPr>
              <w:t>216, 2010.</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[100]</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D.W. Meitz, L. Yen, G.C. Berry and H. Markovitz, “Rheological Studies of Dispersions of Spherical Particles in Polymer Solution”, Journal of Rheology, vol. 32, pp. 309–351, 1988.</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lastRenderedPageBreak/>
              <w:t>[101]</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D.A. Drew and S.L. Passman, “Theory of Multi Component Fluids”, Springer, Berlin, Heidelberg, New York, pp. 121–128, 1999.</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[102]</w:t>
            </w:r>
          </w:p>
        </w:tc>
        <w:tc>
          <w:tcPr>
            <w:tcW w:w="7915" w:type="dxa"/>
          </w:tcPr>
          <w:p w:rsidR="00664F7E" w:rsidRPr="002575F5" w:rsidRDefault="00664F7E" w:rsidP="00412CC2">
            <w:pPr>
              <w:spacing w:after="120" w:line="276" w:lineRule="auto"/>
              <w:ind w:right="27"/>
              <w:jc w:val="both"/>
              <w:rPr>
                <w:rFonts w:asciiTheme="majorBidi" w:hAnsiTheme="majorBidi" w:cstheme="majorBidi"/>
                <w:color w:val="000000" w:themeColor="text1"/>
                <w:sz w:val="22"/>
                <w:szCs w:val="22"/>
              </w:rPr>
            </w:pPr>
            <w:r w:rsidRPr="002575F5">
              <w:rPr>
                <w:rFonts w:asciiTheme="majorBidi" w:hAnsiTheme="majorBidi" w:cstheme="majorBidi"/>
                <w:color w:val="000000" w:themeColor="text1"/>
                <w:sz w:val="22"/>
                <w:szCs w:val="22"/>
              </w:rPr>
              <w:t>A. Einstein, “A New Determination of the Molecular Dimensions”, Ann. Phys., vol. 324(2), pp. 289–306, 1906.</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[103]</w:t>
            </w:r>
          </w:p>
        </w:tc>
        <w:tc>
          <w:tcPr>
            <w:tcW w:w="7915" w:type="dxa"/>
          </w:tcPr>
          <w:p w:rsidR="00664F7E" w:rsidRPr="002575F5" w:rsidRDefault="00664F7E" w:rsidP="00412CC2">
            <w:pPr>
              <w:spacing w:after="120" w:line="276" w:lineRule="auto"/>
              <w:ind w:right="27"/>
              <w:jc w:val="both"/>
              <w:rPr>
                <w:rFonts w:asciiTheme="majorBidi" w:hAnsiTheme="majorBidi" w:cstheme="majorBidi"/>
                <w:color w:val="000000" w:themeColor="text1"/>
                <w:sz w:val="22"/>
                <w:szCs w:val="22"/>
              </w:rPr>
            </w:pPr>
            <w:r w:rsidRPr="002575F5">
              <w:rPr>
                <w:rFonts w:asciiTheme="majorBidi" w:hAnsiTheme="majorBidi" w:cstheme="majorBidi"/>
                <w:sz w:val="22"/>
                <w:szCs w:val="22"/>
              </w:rPr>
              <w:t xml:space="preserve">Hussain H. Al-Kayiem, Alzakri Bin Ekhwan and Laheeb N. Muhi, Augmentation of Ribs Turbulators Height on The Hydrothermal Performance of Double Pipe Heat Exchanger, Journal of </w:t>
            </w:r>
            <w:r w:rsidRPr="002575F5">
              <w:rPr>
                <w:rFonts w:asciiTheme="majorBidi" w:hAnsiTheme="majorBidi" w:cstheme="majorBidi"/>
                <w:color w:val="000000" w:themeColor="text1"/>
                <w:sz w:val="22"/>
                <w:szCs w:val="22"/>
              </w:rPr>
              <w:t>Engineering</w:t>
            </w:r>
            <w:r w:rsidRPr="002575F5">
              <w:rPr>
                <w:rFonts w:asciiTheme="majorBidi" w:hAnsiTheme="majorBidi" w:cstheme="majorBidi"/>
                <w:sz w:val="22"/>
                <w:szCs w:val="22"/>
              </w:rPr>
              <w:t xml:space="preserve"> Science Technology, vol. 12 (2), pp. 548–563, 2017.</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[104]</w:t>
            </w:r>
          </w:p>
        </w:tc>
        <w:tc>
          <w:tcPr>
            <w:tcW w:w="7915" w:type="dxa"/>
          </w:tcPr>
          <w:p w:rsidR="00664F7E" w:rsidRPr="002575F5" w:rsidRDefault="00664F7E" w:rsidP="00412CC2">
            <w:pPr>
              <w:spacing w:after="120" w:line="276" w:lineRule="auto"/>
              <w:ind w:right="27"/>
              <w:jc w:val="both"/>
              <w:rPr>
                <w:rFonts w:asciiTheme="majorBidi" w:hAnsiTheme="majorBidi" w:cstheme="majorBidi"/>
                <w:color w:val="000000" w:themeColor="text1"/>
                <w:sz w:val="22"/>
                <w:szCs w:val="22"/>
              </w:rPr>
            </w:pPr>
            <w:r w:rsidRPr="002575F5">
              <w:rPr>
                <w:sz w:val="22"/>
                <w:szCs w:val="22"/>
              </w:rPr>
              <w:t>M</w:t>
            </w:r>
            <w:r w:rsidRPr="002575F5">
              <w:rPr>
                <w:rFonts w:asciiTheme="majorBidi" w:hAnsiTheme="majorBidi" w:cstheme="majorBidi"/>
                <w:sz w:val="22"/>
                <w:szCs w:val="22"/>
              </w:rPr>
              <w:t>.R. Salem, M.B. Eltoukhey, R.K. Ali and K.M. Elshazly, “Experimental Investigation on The Hydrothermal Performance of a Double-Pipe Heat Exchanger Using Helical Tape Insert”, International Journal of Thermal Sciences, vol. 124, pp. 496–507, February 2018.</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[105]</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F. Stem, M. Muste, M-L Beninati and W.E. Eichinger, “Summary of Experimental Uncertainty Assessment Methodology with Example”, IIHR Technical Report No. 406, Iowa Institute of Hydraulic Research, College of Engineering, The University of Iowa, 1999.</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[106]</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J. Huang, “Performance Analysis of Plate Heat Exchangers Used as Refrigerant Evaporators”, PhD Thesis, Faculty of Engineering and the Built Environment, University of the Witwatersrand, Johannesburg, August 2010.</w:t>
            </w:r>
          </w:p>
        </w:tc>
      </w:tr>
      <w:tr w:rsidR="00664F7E" w:rsidRPr="002575F5" w:rsidTr="00412CC2">
        <w:tc>
          <w:tcPr>
            <w:tcW w:w="720" w:type="dxa"/>
          </w:tcPr>
          <w:p w:rsidR="00664F7E" w:rsidRPr="002575F5" w:rsidRDefault="00664F7E" w:rsidP="00412CC2">
            <w:pPr>
              <w:spacing w:after="120" w:line="276" w:lineRule="auto"/>
              <w:rPr>
                <w:rFonts w:asciiTheme="majorBidi" w:hAnsiTheme="majorBidi" w:cstheme="majorBidi"/>
                <w:sz w:val="22"/>
                <w:szCs w:val="22"/>
              </w:rPr>
            </w:pPr>
            <w:r w:rsidRPr="002575F5">
              <w:rPr>
                <w:rFonts w:asciiTheme="majorBidi" w:hAnsiTheme="majorBidi" w:cstheme="majorBidi"/>
                <w:sz w:val="22"/>
                <w:szCs w:val="22"/>
              </w:rPr>
              <w:t>[107]</w:t>
            </w:r>
          </w:p>
        </w:tc>
        <w:tc>
          <w:tcPr>
            <w:tcW w:w="7915" w:type="dxa"/>
          </w:tcPr>
          <w:p w:rsidR="00664F7E" w:rsidRPr="002575F5" w:rsidRDefault="00664F7E" w:rsidP="00412CC2">
            <w:pPr>
              <w:spacing w:after="120" w:line="276" w:lineRule="auto"/>
              <w:ind w:right="27"/>
              <w:jc w:val="both"/>
              <w:rPr>
                <w:rFonts w:asciiTheme="majorBidi" w:eastAsia="PMingLiU" w:hAnsiTheme="majorBidi" w:cstheme="majorBidi"/>
                <w:color w:val="000000" w:themeColor="text1"/>
                <w:sz w:val="22"/>
                <w:szCs w:val="22"/>
              </w:rPr>
            </w:pPr>
            <w:r w:rsidRPr="002575F5">
              <w:rPr>
                <w:rFonts w:asciiTheme="majorBidi" w:hAnsiTheme="majorBidi" w:cstheme="majorBidi"/>
                <w:color w:val="000000" w:themeColor="text1"/>
                <w:sz w:val="22"/>
                <w:szCs w:val="22"/>
              </w:rPr>
              <w:t>S.J. Kline and F.A. McClintock, “Describing Uncertainties in Single-Sample Experiments”, Mechanical Engineering, vol. 75(1), pp.  3–8, January 1953.</w:t>
            </w:r>
          </w:p>
        </w:tc>
      </w:tr>
    </w:tbl>
    <w:p w:rsidR="00C93FC3" w:rsidRPr="00664F7E" w:rsidRDefault="00C93FC3" w:rsidP="00664F7E"/>
    <w:sectPr w:rsidR="00C93FC3" w:rsidRPr="00664F7E" w:rsidSect="002A4D65">
      <w:footerReference w:type="default" r:id="rId8"/>
      <w:pgSz w:w="11906" w:h="16838" w:code="9"/>
      <w:pgMar w:top="1440" w:right="1800" w:bottom="1440" w:left="1699" w:header="706" w:footer="706" w:gutter="0"/>
      <w:pgNumType w:fmt="arabicAbjad"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F2F4F" w:rsidRDefault="00AF2F4F" w:rsidP="0049694A">
      <w:r>
        <w:separator/>
      </w:r>
    </w:p>
  </w:endnote>
  <w:endnote w:type="continuationSeparator" w:id="0">
    <w:p w:rsidR="00AF2F4F" w:rsidRDefault="00AF2F4F" w:rsidP="00496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dvPSTim">
    <w:altName w:val="Times New Roman"/>
    <w:panose1 w:val="00000000000000000000"/>
    <w:charset w:val="00"/>
    <w:family w:val="roman"/>
    <w:notTrueType/>
    <w:pitch w:val="default"/>
  </w:font>
  <w:font w:name="Consolas">
    <w:panose1 w:val="020B0609020204030204"/>
    <w:charset w:val="00"/>
    <w:family w:val="modern"/>
    <w:pitch w:val="fixed"/>
    <w:sig w:usb0="E00006FF" w:usb1="0000FCFF" w:usb2="00000001" w:usb3="00000000" w:csb0="0000019F" w:csb1="00000000"/>
  </w:font>
  <w:font w:name="AKBBOF+TimesNewRoman">
    <w:altName w:val="Times New Roman"/>
    <w:panose1 w:val="00000000000000000000"/>
    <w:charset w:val="00"/>
    <w:family w:val="roman"/>
    <w:notTrueType/>
    <w:pitch w:val="default"/>
    <w:sig w:usb0="00000003" w:usb1="00000000" w:usb2="00000000" w:usb3="00000000" w:csb0="00000001" w:csb1="00000000"/>
  </w:font>
  <w:font w:name="Arabic Transparent">
    <w:panose1 w:val="02010000000000000000"/>
    <w:charset w:val="B2"/>
    <w:family w:val="auto"/>
    <w:pitch w:val="variable"/>
    <w:sig w:usb0="00002001" w:usb1="00000000" w:usb2="00000000" w:usb3="00000000" w:csb0="00000040" w:csb1="00000000"/>
  </w:font>
  <w:font w:name="Times-Italic">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SymbolMT">
    <w:altName w:val="Arial Unicode MS"/>
    <w:panose1 w:val="00000000000000000000"/>
    <w:charset w:val="81"/>
    <w:family w:val="auto"/>
    <w:notTrueType/>
    <w:pitch w:val="default"/>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68B0" w:rsidRDefault="00E068B0" w:rsidP="002A4D65">
    <w:pPr>
      <w:pStyle w:val="Footer"/>
      <w:jc w:val="center"/>
    </w:pPr>
  </w:p>
  <w:p w:rsidR="00E068B0" w:rsidRDefault="00E068B0" w:rsidP="002A4D65">
    <w:pPr>
      <w:pStyle w:val="Footer"/>
      <w:bid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F2F4F" w:rsidRDefault="00AF2F4F" w:rsidP="0049694A">
      <w:r>
        <w:separator/>
      </w:r>
    </w:p>
  </w:footnote>
  <w:footnote w:type="continuationSeparator" w:id="0">
    <w:p w:rsidR="00AF2F4F" w:rsidRDefault="00AF2F4F" w:rsidP="0049694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E6D3C"/>
    <w:multiLevelType w:val="hybridMultilevel"/>
    <w:tmpl w:val="C97AD5CA"/>
    <w:lvl w:ilvl="0" w:tplc="8342F27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0637931"/>
    <w:multiLevelType w:val="hybridMultilevel"/>
    <w:tmpl w:val="27E4B1F6"/>
    <w:lvl w:ilvl="0" w:tplc="444447F6">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AF294F"/>
    <w:multiLevelType w:val="hybridMultilevel"/>
    <w:tmpl w:val="F8022364"/>
    <w:lvl w:ilvl="0" w:tplc="EA2A0D42">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EC0888"/>
    <w:multiLevelType w:val="hybridMultilevel"/>
    <w:tmpl w:val="097049B2"/>
    <w:lvl w:ilvl="0" w:tplc="F9DAE698">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2A4C16"/>
    <w:multiLevelType w:val="hybridMultilevel"/>
    <w:tmpl w:val="40A2D134"/>
    <w:lvl w:ilvl="0" w:tplc="0D70020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827D01"/>
    <w:multiLevelType w:val="hybridMultilevel"/>
    <w:tmpl w:val="A52E407E"/>
    <w:lvl w:ilvl="0" w:tplc="DA1C1D6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F821EF"/>
    <w:multiLevelType w:val="hybridMultilevel"/>
    <w:tmpl w:val="00C867C8"/>
    <w:lvl w:ilvl="0" w:tplc="B69CEBC2">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A896CFA"/>
    <w:multiLevelType w:val="hybridMultilevel"/>
    <w:tmpl w:val="0938FF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0E4A61D4"/>
    <w:multiLevelType w:val="hybridMultilevel"/>
    <w:tmpl w:val="9DA89C28"/>
    <w:lvl w:ilvl="0" w:tplc="B7ACB054">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2A706F"/>
    <w:multiLevelType w:val="hybridMultilevel"/>
    <w:tmpl w:val="4864A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0DF5F57"/>
    <w:multiLevelType w:val="hybridMultilevel"/>
    <w:tmpl w:val="CAFE05B8"/>
    <w:lvl w:ilvl="0" w:tplc="8EDE4A8A">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208792A"/>
    <w:multiLevelType w:val="hybridMultilevel"/>
    <w:tmpl w:val="412CB2CC"/>
    <w:lvl w:ilvl="0" w:tplc="CED20D86">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0F49E0"/>
    <w:multiLevelType w:val="hybridMultilevel"/>
    <w:tmpl w:val="D390E7CE"/>
    <w:lvl w:ilvl="0" w:tplc="CD90ABAA">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A33B0A"/>
    <w:multiLevelType w:val="hybridMultilevel"/>
    <w:tmpl w:val="7632D44E"/>
    <w:lvl w:ilvl="0" w:tplc="2B12DD88">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B95D55"/>
    <w:multiLevelType w:val="hybridMultilevel"/>
    <w:tmpl w:val="A9B4DA7A"/>
    <w:lvl w:ilvl="0" w:tplc="2C9E0416">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88623B"/>
    <w:multiLevelType w:val="hybridMultilevel"/>
    <w:tmpl w:val="177894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BC57813"/>
    <w:multiLevelType w:val="hybridMultilevel"/>
    <w:tmpl w:val="62CA6D96"/>
    <w:lvl w:ilvl="0" w:tplc="76366190">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CA63084"/>
    <w:multiLevelType w:val="multilevel"/>
    <w:tmpl w:val="0292D4A2"/>
    <w:lvl w:ilvl="0">
      <w:start w:val="6"/>
      <w:numFmt w:val="decimal"/>
      <w:lvlText w:val="%1"/>
      <w:lvlJc w:val="left"/>
      <w:pPr>
        <w:tabs>
          <w:tab w:val="num" w:pos="432"/>
        </w:tabs>
        <w:ind w:left="432" w:hanging="432"/>
      </w:pPr>
      <w:rPr>
        <w:rFonts w:hint="default"/>
      </w:rPr>
    </w:lvl>
    <w:lvl w:ilvl="1">
      <w:start w:val="1"/>
      <w:numFmt w:val="decimal"/>
      <w:lvlText w:val="%1.%2"/>
      <w:lvlJc w:val="left"/>
      <w:pPr>
        <w:tabs>
          <w:tab w:val="num" w:pos="0"/>
        </w:tabs>
        <w:ind w:left="1080" w:hanging="1080"/>
      </w:pPr>
      <w:rPr>
        <w:rFonts w:hint="default"/>
      </w:rPr>
    </w:lvl>
    <w:lvl w:ilvl="2">
      <w:start w:val="1"/>
      <w:numFmt w:val="decimal"/>
      <w:lvlText w:val="%1.%2.%3"/>
      <w:lvlJc w:val="left"/>
      <w:pPr>
        <w:tabs>
          <w:tab w:val="num" w:pos="720"/>
        </w:tabs>
        <w:ind w:left="1800" w:hanging="180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 w15:restartNumberingAfterBreak="0">
    <w:nsid w:val="1EAA0585"/>
    <w:multiLevelType w:val="hybridMultilevel"/>
    <w:tmpl w:val="CAEC63E2"/>
    <w:lvl w:ilvl="0" w:tplc="0A54BD28">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4B1603D"/>
    <w:multiLevelType w:val="hybridMultilevel"/>
    <w:tmpl w:val="9A4CCC6A"/>
    <w:lvl w:ilvl="0" w:tplc="852E9784">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6A40A5F"/>
    <w:multiLevelType w:val="hybridMultilevel"/>
    <w:tmpl w:val="56DEE3FE"/>
    <w:lvl w:ilvl="0" w:tplc="04C8AC26">
      <w:start w:val="1"/>
      <w:numFmt w:val="lowerLetter"/>
      <w:lvlText w:val="%1)"/>
      <w:lvlJc w:val="left"/>
      <w:pPr>
        <w:ind w:left="360" w:hanging="360"/>
      </w:pPr>
      <w:rPr>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27F355FF"/>
    <w:multiLevelType w:val="hybridMultilevel"/>
    <w:tmpl w:val="E15C33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2" w15:restartNumberingAfterBreak="0">
    <w:nsid w:val="2A872EB4"/>
    <w:multiLevelType w:val="hybridMultilevel"/>
    <w:tmpl w:val="D8829EC0"/>
    <w:lvl w:ilvl="0" w:tplc="8F449360">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DB53CAF"/>
    <w:multiLevelType w:val="hybridMultilevel"/>
    <w:tmpl w:val="6A6E78C2"/>
    <w:lvl w:ilvl="0" w:tplc="1F1859F4">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DFF4D55"/>
    <w:multiLevelType w:val="hybridMultilevel"/>
    <w:tmpl w:val="D06E9F18"/>
    <w:lvl w:ilvl="0" w:tplc="18E8F5EE">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F97630D"/>
    <w:multiLevelType w:val="hybridMultilevel"/>
    <w:tmpl w:val="528AFBF0"/>
    <w:lvl w:ilvl="0" w:tplc="0CA21516">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09C7C48"/>
    <w:multiLevelType w:val="hybridMultilevel"/>
    <w:tmpl w:val="6DAE2DF0"/>
    <w:lvl w:ilvl="0" w:tplc="9FD2DBA8">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2923B4C"/>
    <w:multiLevelType w:val="hybridMultilevel"/>
    <w:tmpl w:val="3ACAB6A6"/>
    <w:lvl w:ilvl="0" w:tplc="1AA8E95E">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4167F18"/>
    <w:multiLevelType w:val="hybridMultilevel"/>
    <w:tmpl w:val="177893C6"/>
    <w:lvl w:ilvl="0" w:tplc="D334F0FA">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4624BA8"/>
    <w:multiLevelType w:val="hybridMultilevel"/>
    <w:tmpl w:val="72FEE668"/>
    <w:lvl w:ilvl="0" w:tplc="1FB26028">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9AA7D94"/>
    <w:multiLevelType w:val="hybridMultilevel"/>
    <w:tmpl w:val="C88C5D6E"/>
    <w:lvl w:ilvl="0" w:tplc="40B60B86">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AA87B8D"/>
    <w:multiLevelType w:val="hybridMultilevel"/>
    <w:tmpl w:val="43C06C0A"/>
    <w:lvl w:ilvl="0" w:tplc="F1784B7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3C2352E8"/>
    <w:multiLevelType w:val="hybridMultilevel"/>
    <w:tmpl w:val="85F23CBC"/>
    <w:lvl w:ilvl="0" w:tplc="31CCCD9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C390D8F"/>
    <w:multiLevelType w:val="hybridMultilevel"/>
    <w:tmpl w:val="AA645B44"/>
    <w:lvl w:ilvl="0" w:tplc="54C0DE16">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D0E0525"/>
    <w:multiLevelType w:val="hybridMultilevel"/>
    <w:tmpl w:val="359AD828"/>
    <w:lvl w:ilvl="0" w:tplc="281AC718">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D384A3B"/>
    <w:multiLevelType w:val="hybridMultilevel"/>
    <w:tmpl w:val="F0F2FA58"/>
    <w:lvl w:ilvl="0" w:tplc="0DF4B3A6">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F032324"/>
    <w:multiLevelType w:val="hybridMultilevel"/>
    <w:tmpl w:val="9686F630"/>
    <w:lvl w:ilvl="0" w:tplc="D97E40DA">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21C672C"/>
    <w:multiLevelType w:val="hybridMultilevel"/>
    <w:tmpl w:val="01D213C6"/>
    <w:lvl w:ilvl="0" w:tplc="12D0F230">
      <w:start w:val="1"/>
      <w:numFmt w:val="bullet"/>
      <w:lvlText w:val=""/>
      <w:lvlJc w:val="left"/>
      <w:pPr>
        <w:ind w:left="360" w:hanging="360"/>
      </w:pPr>
      <w:rPr>
        <w:rFonts w:ascii="Symbol" w:hAnsi="Symbol"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44010E3F"/>
    <w:multiLevelType w:val="hybridMultilevel"/>
    <w:tmpl w:val="632292BC"/>
    <w:lvl w:ilvl="0" w:tplc="BF4C4850">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805388D"/>
    <w:multiLevelType w:val="hybridMultilevel"/>
    <w:tmpl w:val="7B40CAE2"/>
    <w:lvl w:ilvl="0" w:tplc="D8B2A76E">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D1E138F"/>
    <w:multiLevelType w:val="hybridMultilevel"/>
    <w:tmpl w:val="1458BF22"/>
    <w:lvl w:ilvl="0" w:tplc="EC74B858">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E844B6F"/>
    <w:multiLevelType w:val="multilevel"/>
    <w:tmpl w:val="0409001F"/>
    <w:styleLink w:val="111111"/>
    <w:lvl w:ilvl="0">
      <w:start w:val="4"/>
      <w:numFmt w:val="decimal"/>
      <w:lvlText w:val="%1."/>
      <w:lvlJc w:val="left"/>
      <w:pPr>
        <w:tabs>
          <w:tab w:val="num" w:pos="360"/>
        </w:tabs>
        <w:ind w:left="360" w:hanging="360"/>
      </w:pPr>
      <w:rPr>
        <w:rFonts w:ascii="Times New Roman" w:hAnsi="Times New Roman"/>
        <w:sz w:val="26"/>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2FC32D3"/>
    <w:multiLevelType w:val="hybridMultilevel"/>
    <w:tmpl w:val="0B2C124C"/>
    <w:lvl w:ilvl="0" w:tplc="808CE550">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7155789"/>
    <w:multiLevelType w:val="hybridMultilevel"/>
    <w:tmpl w:val="C29C5EC8"/>
    <w:lvl w:ilvl="0" w:tplc="704A522C">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B6D79C0"/>
    <w:multiLevelType w:val="hybridMultilevel"/>
    <w:tmpl w:val="2550F85C"/>
    <w:lvl w:ilvl="0" w:tplc="ABB00B04">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F166AE9"/>
    <w:multiLevelType w:val="hybridMultilevel"/>
    <w:tmpl w:val="98DE2B20"/>
    <w:lvl w:ilvl="0" w:tplc="9E907068">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FDC0CFE"/>
    <w:multiLevelType w:val="hybridMultilevel"/>
    <w:tmpl w:val="52F4BF7C"/>
    <w:lvl w:ilvl="0" w:tplc="3BACA3D6">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06940A6"/>
    <w:multiLevelType w:val="hybridMultilevel"/>
    <w:tmpl w:val="A3A8E9BA"/>
    <w:lvl w:ilvl="0" w:tplc="68167272">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08156BB"/>
    <w:multiLevelType w:val="hybridMultilevel"/>
    <w:tmpl w:val="3126C87A"/>
    <w:lvl w:ilvl="0" w:tplc="A1525DDA">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957CB5"/>
    <w:multiLevelType w:val="hybridMultilevel"/>
    <w:tmpl w:val="81DAF6A2"/>
    <w:lvl w:ilvl="0" w:tplc="68480434">
      <w:start w:val="1"/>
      <w:numFmt w:val="bullet"/>
      <w:lvlText w:val=""/>
      <w:lvlJc w:val="left"/>
      <w:pPr>
        <w:tabs>
          <w:tab w:val="num" w:pos="360"/>
        </w:tabs>
        <w:ind w:left="360" w:hanging="360"/>
      </w:pPr>
      <w:rPr>
        <w:rFonts w:ascii="Symbol" w:hAnsi="Symbol" w:hint="default"/>
        <w:sz w:val="24"/>
        <w:szCs w:val="24"/>
      </w:rPr>
    </w:lvl>
    <w:lvl w:ilvl="1" w:tplc="B49A00D4" w:tentative="1">
      <w:start w:val="1"/>
      <w:numFmt w:val="bullet"/>
      <w:lvlText w:val=""/>
      <w:lvlJc w:val="left"/>
      <w:pPr>
        <w:tabs>
          <w:tab w:val="num" w:pos="1080"/>
        </w:tabs>
        <w:ind w:left="1080" w:hanging="360"/>
      </w:pPr>
      <w:rPr>
        <w:rFonts w:ascii="Wingdings" w:hAnsi="Wingdings" w:hint="default"/>
      </w:rPr>
    </w:lvl>
    <w:lvl w:ilvl="2" w:tplc="0DC824DE" w:tentative="1">
      <w:start w:val="1"/>
      <w:numFmt w:val="bullet"/>
      <w:lvlText w:val=""/>
      <w:lvlJc w:val="left"/>
      <w:pPr>
        <w:tabs>
          <w:tab w:val="num" w:pos="1800"/>
        </w:tabs>
        <w:ind w:left="1800" w:hanging="360"/>
      </w:pPr>
      <w:rPr>
        <w:rFonts w:ascii="Wingdings" w:hAnsi="Wingdings" w:hint="default"/>
      </w:rPr>
    </w:lvl>
    <w:lvl w:ilvl="3" w:tplc="C53C4710" w:tentative="1">
      <w:start w:val="1"/>
      <w:numFmt w:val="bullet"/>
      <w:lvlText w:val=""/>
      <w:lvlJc w:val="left"/>
      <w:pPr>
        <w:tabs>
          <w:tab w:val="num" w:pos="2520"/>
        </w:tabs>
        <w:ind w:left="2520" w:hanging="360"/>
      </w:pPr>
      <w:rPr>
        <w:rFonts w:ascii="Wingdings" w:hAnsi="Wingdings" w:hint="default"/>
      </w:rPr>
    </w:lvl>
    <w:lvl w:ilvl="4" w:tplc="8FA4F27A" w:tentative="1">
      <w:start w:val="1"/>
      <w:numFmt w:val="bullet"/>
      <w:lvlText w:val=""/>
      <w:lvlJc w:val="left"/>
      <w:pPr>
        <w:tabs>
          <w:tab w:val="num" w:pos="3240"/>
        </w:tabs>
        <w:ind w:left="3240" w:hanging="360"/>
      </w:pPr>
      <w:rPr>
        <w:rFonts w:ascii="Wingdings" w:hAnsi="Wingdings" w:hint="default"/>
      </w:rPr>
    </w:lvl>
    <w:lvl w:ilvl="5" w:tplc="D4E4E8CC" w:tentative="1">
      <w:start w:val="1"/>
      <w:numFmt w:val="bullet"/>
      <w:lvlText w:val=""/>
      <w:lvlJc w:val="left"/>
      <w:pPr>
        <w:tabs>
          <w:tab w:val="num" w:pos="3960"/>
        </w:tabs>
        <w:ind w:left="3960" w:hanging="360"/>
      </w:pPr>
      <w:rPr>
        <w:rFonts w:ascii="Wingdings" w:hAnsi="Wingdings" w:hint="default"/>
      </w:rPr>
    </w:lvl>
    <w:lvl w:ilvl="6" w:tplc="7420625A" w:tentative="1">
      <w:start w:val="1"/>
      <w:numFmt w:val="bullet"/>
      <w:lvlText w:val=""/>
      <w:lvlJc w:val="left"/>
      <w:pPr>
        <w:tabs>
          <w:tab w:val="num" w:pos="4680"/>
        </w:tabs>
        <w:ind w:left="4680" w:hanging="360"/>
      </w:pPr>
      <w:rPr>
        <w:rFonts w:ascii="Wingdings" w:hAnsi="Wingdings" w:hint="default"/>
      </w:rPr>
    </w:lvl>
    <w:lvl w:ilvl="7" w:tplc="7C66C9EE" w:tentative="1">
      <w:start w:val="1"/>
      <w:numFmt w:val="bullet"/>
      <w:lvlText w:val=""/>
      <w:lvlJc w:val="left"/>
      <w:pPr>
        <w:tabs>
          <w:tab w:val="num" w:pos="5400"/>
        </w:tabs>
        <w:ind w:left="5400" w:hanging="360"/>
      </w:pPr>
      <w:rPr>
        <w:rFonts w:ascii="Wingdings" w:hAnsi="Wingdings" w:hint="default"/>
      </w:rPr>
    </w:lvl>
    <w:lvl w:ilvl="8" w:tplc="4C12B926" w:tentative="1">
      <w:start w:val="1"/>
      <w:numFmt w:val="bullet"/>
      <w:lvlText w:val=""/>
      <w:lvlJc w:val="left"/>
      <w:pPr>
        <w:tabs>
          <w:tab w:val="num" w:pos="6120"/>
        </w:tabs>
        <w:ind w:left="6120" w:hanging="360"/>
      </w:pPr>
      <w:rPr>
        <w:rFonts w:ascii="Wingdings" w:hAnsi="Wingdings" w:hint="default"/>
      </w:rPr>
    </w:lvl>
  </w:abstractNum>
  <w:abstractNum w:abstractNumId="50" w15:restartNumberingAfterBreak="0">
    <w:nsid w:val="785514D6"/>
    <w:multiLevelType w:val="hybridMultilevel"/>
    <w:tmpl w:val="10A4D156"/>
    <w:lvl w:ilvl="0" w:tplc="13866354">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89D77DD"/>
    <w:multiLevelType w:val="hybridMultilevel"/>
    <w:tmpl w:val="46B29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D794C84"/>
    <w:multiLevelType w:val="hybridMultilevel"/>
    <w:tmpl w:val="565C64F0"/>
    <w:lvl w:ilvl="0" w:tplc="A11E6E32">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D9E62EB"/>
    <w:multiLevelType w:val="hybridMultilevel"/>
    <w:tmpl w:val="538A4C50"/>
    <w:lvl w:ilvl="0" w:tplc="7F988822">
      <w:start w:val="1"/>
      <w:numFmt w:val="lowerLetter"/>
      <w:lvlText w:val="%1)"/>
      <w:lvlJc w:val="left"/>
      <w:pPr>
        <w:ind w:left="36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DA32707"/>
    <w:multiLevelType w:val="hybridMultilevel"/>
    <w:tmpl w:val="BF74668A"/>
    <w:lvl w:ilvl="0" w:tplc="4AAC3902">
      <w:start w:val="1"/>
      <w:numFmt w:val="bullet"/>
      <w:lvlText w:val=""/>
      <w:lvlJc w:val="left"/>
      <w:pPr>
        <w:tabs>
          <w:tab w:val="num" w:pos="360"/>
        </w:tabs>
        <w:ind w:left="360" w:hanging="360"/>
      </w:pPr>
      <w:rPr>
        <w:rFonts w:ascii="Wingdings" w:hAnsi="Wingdings" w:hint="default"/>
      </w:rPr>
    </w:lvl>
    <w:lvl w:ilvl="1" w:tplc="761A2CBA" w:tentative="1">
      <w:start w:val="1"/>
      <w:numFmt w:val="bullet"/>
      <w:lvlText w:val=""/>
      <w:lvlJc w:val="left"/>
      <w:pPr>
        <w:tabs>
          <w:tab w:val="num" w:pos="1080"/>
        </w:tabs>
        <w:ind w:left="1080" w:hanging="360"/>
      </w:pPr>
      <w:rPr>
        <w:rFonts w:ascii="Wingdings" w:hAnsi="Wingdings" w:hint="default"/>
      </w:rPr>
    </w:lvl>
    <w:lvl w:ilvl="2" w:tplc="4F422202" w:tentative="1">
      <w:start w:val="1"/>
      <w:numFmt w:val="bullet"/>
      <w:lvlText w:val=""/>
      <w:lvlJc w:val="left"/>
      <w:pPr>
        <w:tabs>
          <w:tab w:val="num" w:pos="1800"/>
        </w:tabs>
        <w:ind w:left="1800" w:hanging="360"/>
      </w:pPr>
      <w:rPr>
        <w:rFonts w:ascii="Wingdings" w:hAnsi="Wingdings" w:hint="default"/>
      </w:rPr>
    </w:lvl>
    <w:lvl w:ilvl="3" w:tplc="1116E9F0" w:tentative="1">
      <w:start w:val="1"/>
      <w:numFmt w:val="bullet"/>
      <w:lvlText w:val=""/>
      <w:lvlJc w:val="left"/>
      <w:pPr>
        <w:tabs>
          <w:tab w:val="num" w:pos="2520"/>
        </w:tabs>
        <w:ind w:left="2520" w:hanging="360"/>
      </w:pPr>
      <w:rPr>
        <w:rFonts w:ascii="Wingdings" w:hAnsi="Wingdings" w:hint="default"/>
      </w:rPr>
    </w:lvl>
    <w:lvl w:ilvl="4" w:tplc="60B43C8E" w:tentative="1">
      <w:start w:val="1"/>
      <w:numFmt w:val="bullet"/>
      <w:lvlText w:val=""/>
      <w:lvlJc w:val="left"/>
      <w:pPr>
        <w:tabs>
          <w:tab w:val="num" w:pos="3240"/>
        </w:tabs>
        <w:ind w:left="3240" w:hanging="360"/>
      </w:pPr>
      <w:rPr>
        <w:rFonts w:ascii="Wingdings" w:hAnsi="Wingdings" w:hint="default"/>
      </w:rPr>
    </w:lvl>
    <w:lvl w:ilvl="5" w:tplc="91169F88" w:tentative="1">
      <w:start w:val="1"/>
      <w:numFmt w:val="bullet"/>
      <w:lvlText w:val=""/>
      <w:lvlJc w:val="left"/>
      <w:pPr>
        <w:tabs>
          <w:tab w:val="num" w:pos="3960"/>
        </w:tabs>
        <w:ind w:left="3960" w:hanging="360"/>
      </w:pPr>
      <w:rPr>
        <w:rFonts w:ascii="Wingdings" w:hAnsi="Wingdings" w:hint="default"/>
      </w:rPr>
    </w:lvl>
    <w:lvl w:ilvl="6" w:tplc="9ABCBF4A" w:tentative="1">
      <w:start w:val="1"/>
      <w:numFmt w:val="bullet"/>
      <w:lvlText w:val=""/>
      <w:lvlJc w:val="left"/>
      <w:pPr>
        <w:tabs>
          <w:tab w:val="num" w:pos="4680"/>
        </w:tabs>
        <w:ind w:left="4680" w:hanging="360"/>
      </w:pPr>
      <w:rPr>
        <w:rFonts w:ascii="Wingdings" w:hAnsi="Wingdings" w:hint="default"/>
      </w:rPr>
    </w:lvl>
    <w:lvl w:ilvl="7" w:tplc="0A2E0AC0" w:tentative="1">
      <w:start w:val="1"/>
      <w:numFmt w:val="bullet"/>
      <w:lvlText w:val=""/>
      <w:lvlJc w:val="left"/>
      <w:pPr>
        <w:tabs>
          <w:tab w:val="num" w:pos="5400"/>
        </w:tabs>
        <w:ind w:left="5400" w:hanging="360"/>
      </w:pPr>
      <w:rPr>
        <w:rFonts w:ascii="Wingdings" w:hAnsi="Wingdings" w:hint="default"/>
      </w:rPr>
    </w:lvl>
    <w:lvl w:ilvl="8" w:tplc="BA2015F4" w:tentative="1">
      <w:start w:val="1"/>
      <w:numFmt w:val="bullet"/>
      <w:lvlText w:val=""/>
      <w:lvlJc w:val="left"/>
      <w:pPr>
        <w:tabs>
          <w:tab w:val="num" w:pos="6120"/>
        </w:tabs>
        <w:ind w:left="6120" w:hanging="360"/>
      </w:pPr>
      <w:rPr>
        <w:rFonts w:ascii="Wingdings" w:hAnsi="Wingdings" w:hint="default"/>
      </w:rPr>
    </w:lvl>
  </w:abstractNum>
  <w:num w:numId="1">
    <w:abstractNumId w:val="49"/>
  </w:num>
  <w:num w:numId="2">
    <w:abstractNumId w:val="21"/>
  </w:num>
  <w:num w:numId="3">
    <w:abstractNumId w:val="41"/>
  </w:num>
  <w:num w:numId="4">
    <w:abstractNumId w:val="4"/>
  </w:num>
  <w:num w:numId="5">
    <w:abstractNumId w:val="51"/>
  </w:num>
  <w:num w:numId="6">
    <w:abstractNumId w:val="15"/>
  </w:num>
  <w:num w:numId="7">
    <w:abstractNumId w:val="20"/>
  </w:num>
  <w:num w:numId="8">
    <w:abstractNumId w:val="16"/>
  </w:num>
  <w:num w:numId="9">
    <w:abstractNumId w:val="45"/>
  </w:num>
  <w:num w:numId="10">
    <w:abstractNumId w:val="32"/>
  </w:num>
  <w:num w:numId="11">
    <w:abstractNumId w:val="11"/>
  </w:num>
  <w:num w:numId="12">
    <w:abstractNumId w:val="8"/>
  </w:num>
  <w:num w:numId="13">
    <w:abstractNumId w:val="10"/>
  </w:num>
  <w:num w:numId="14">
    <w:abstractNumId w:val="50"/>
  </w:num>
  <w:num w:numId="15">
    <w:abstractNumId w:val="14"/>
  </w:num>
  <w:num w:numId="16">
    <w:abstractNumId w:val="43"/>
  </w:num>
  <w:num w:numId="17">
    <w:abstractNumId w:val="23"/>
  </w:num>
  <w:num w:numId="18">
    <w:abstractNumId w:val="30"/>
  </w:num>
  <w:num w:numId="19">
    <w:abstractNumId w:val="0"/>
  </w:num>
  <w:num w:numId="20">
    <w:abstractNumId w:val="29"/>
  </w:num>
  <w:num w:numId="21">
    <w:abstractNumId w:val="19"/>
  </w:num>
  <w:num w:numId="22">
    <w:abstractNumId w:val="40"/>
  </w:num>
  <w:num w:numId="23">
    <w:abstractNumId w:val="48"/>
  </w:num>
  <w:num w:numId="24">
    <w:abstractNumId w:val="44"/>
  </w:num>
  <w:num w:numId="25">
    <w:abstractNumId w:val="12"/>
  </w:num>
  <w:num w:numId="26">
    <w:abstractNumId w:val="34"/>
  </w:num>
  <w:num w:numId="27">
    <w:abstractNumId w:val="33"/>
  </w:num>
  <w:num w:numId="28">
    <w:abstractNumId w:val="25"/>
  </w:num>
  <w:num w:numId="29">
    <w:abstractNumId w:val="53"/>
  </w:num>
  <w:num w:numId="30">
    <w:abstractNumId w:val="35"/>
  </w:num>
  <w:num w:numId="31">
    <w:abstractNumId w:val="18"/>
  </w:num>
  <w:num w:numId="32">
    <w:abstractNumId w:val="24"/>
  </w:num>
  <w:num w:numId="33">
    <w:abstractNumId w:val="13"/>
  </w:num>
  <w:num w:numId="34">
    <w:abstractNumId w:val="6"/>
  </w:num>
  <w:num w:numId="35">
    <w:abstractNumId w:val="47"/>
  </w:num>
  <w:num w:numId="36">
    <w:abstractNumId w:val="39"/>
  </w:num>
  <w:num w:numId="37">
    <w:abstractNumId w:val="3"/>
  </w:num>
  <w:num w:numId="38">
    <w:abstractNumId w:val="5"/>
  </w:num>
  <w:num w:numId="39">
    <w:abstractNumId w:val="42"/>
  </w:num>
  <w:num w:numId="40">
    <w:abstractNumId w:val="38"/>
  </w:num>
  <w:num w:numId="41">
    <w:abstractNumId w:val="28"/>
  </w:num>
  <w:num w:numId="42">
    <w:abstractNumId w:val="22"/>
  </w:num>
  <w:num w:numId="43">
    <w:abstractNumId w:val="1"/>
  </w:num>
  <w:num w:numId="44">
    <w:abstractNumId w:val="36"/>
  </w:num>
  <w:num w:numId="45">
    <w:abstractNumId w:val="52"/>
  </w:num>
  <w:num w:numId="46">
    <w:abstractNumId w:val="46"/>
  </w:num>
  <w:num w:numId="47">
    <w:abstractNumId w:val="27"/>
  </w:num>
  <w:num w:numId="48">
    <w:abstractNumId w:val="2"/>
  </w:num>
  <w:num w:numId="49">
    <w:abstractNumId w:val="26"/>
  </w:num>
  <w:num w:numId="50">
    <w:abstractNumId w:val="37"/>
  </w:num>
  <w:num w:numId="51">
    <w:abstractNumId w:val="7"/>
  </w:num>
  <w:num w:numId="52">
    <w:abstractNumId w:val="17"/>
  </w:num>
  <w:num w:numId="53">
    <w:abstractNumId w:val="31"/>
  </w:num>
  <w:num w:numId="54">
    <w:abstractNumId w:val="9"/>
  </w:num>
  <w:num w:numId="55">
    <w:abstractNumId w:val="5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925"/>
    <w:rsid w:val="0000022F"/>
    <w:rsid w:val="0000024C"/>
    <w:rsid w:val="00000495"/>
    <w:rsid w:val="0000072B"/>
    <w:rsid w:val="00001E92"/>
    <w:rsid w:val="0000204E"/>
    <w:rsid w:val="00002795"/>
    <w:rsid w:val="0000363A"/>
    <w:rsid w:val="00003750"/>
    <w:rsid w:val="00003A5C"/>
    <w:rsid w:val="000046D6"/>
    <w:rsid w:val="000055BE"/>
    <w:rsid w:val="0000582F"/>
    <w:rsid w:val="000060A1"/>
    <w:rsid w:val="000063B2"/>
    <w:rsid w:val="00007127"/>
    <w:rsid w:val="000073DA"/>
    <w:rsid w:val="0000764C"/>
    <w:rsid w:val="00007B34"/>
    <w:rsid w:val="00007FAB"/>
    <w:rsid w:val="00010308"/>
    <w:rsid w:val="0001060D"/>
    <w:rsid w:val="00010757"/>
    <w:rsid w:val="00010FC6"/>
    <w:rsid w:val="00011FC5"/>
    <w:rsid w:val="00012362"/>
    <w:rsid w:val="00012C1F"/>
    <w:rsid w:val="00013AB1"/>
    <w:rsid w:val="00013E16"/>
    <w:rsid w:val="00013F0E"/>
    <w:rsid w:val="00014331"/>
    <w:rsid w:val="00015645"/>
    <w:rsid w:val="00015E84"/>
    <w:rsid w:val="00015F7E"/>
    <w:rsid w:val="0001652F"/>
    <w:rsid w:val="000174B4"/>
    <w:rsid w:val="00021401"/>
    <w:rsid w:val="00022584"/>
    <w:rsid w:val="00022DF5"/>
    <w:rsid w:val="00023237"/>
    <w:rsid w:val="000233D8"/>
    <w:rsid w:val="000239BF"/>
    <w:rsid w:val="00024890"/>
    <w:rsid w:val="00024A67"/>
    <w:rsid w:val="00024E01"/>
    <w:rsid w:val="00025300"/>
    <w:rsid w:val="000256DE"/>
    <w:rsid w:val="00025BC6"/>
    <w:rsid w:val="00026328"/>
    <w:rsid w:val="0002664A"/>
    <w:rsid w:val="00027045"/>
    <w:rsid w:val="00030A40"/>
    <w:rsid w:val="000323C3"/>
    <w:rsid w:val="00032CEA"/>
    <w:rsid w:val="00033312"/>
    <w:rsid w:val="00033D18"/>
    <w:rsid w:val="00034FA1"/>
    <w:rsid w:val="00036112"/>
    <w:rsid w:val="000371E2"/>
    <w:rsid w:val="000403AB"/>
    <w:rsid w:val="000415C3"/>
    <w:rsid w:val="0004252E"/>
    <w:rsid w:val="00044127"/>
    <w:rsid w:val="0004447A"/>
    <w:rsid w:val="000445CD"/>
    <w:rsid w:val="000457AF"/>
    <w:rsid w:val="000467EA"/>
    <w:rsid w:val="000472B5"/>
    <w:rsid w:val="00047F53"/>
    <w:rsid w:val="00050703"/>
    <w:rsid w:val="00051F75"/>
    <w:rsid w:val="0005290C"/>
    <w:rsid w:val="0005401F"/>
    <w:rsid w:val="00054DC7"/>
    <w:rsid w:val="00054F5A"/>
    <w:rsid w:val="000559A0"/>
    <w:rsid w:val="00055A16"/>
    <w:rsid w:val="00056713"/>
    <w:rsid w:val="00057886"/>
    <w:rsid w:val="00060AAB"/>
    <w:rsid w:val="00061354"/>
    <w:rsid w:val="00062965"/>
    <w:rsid w:val="00062B08"/>
    <w:rsid w:val="00062D9D"/>
    <w:rsid w:val="0006308E"/>
    <w:rsid w:val="0006377C"/>
    <w:rsid w:val="00063DCB"/>
    <w:rsid w:val="0006478A"/>
    <w:rsid w:val="00064A38"/>
    <w:rsid w:val="00065139"/>
    <w:rsid w:val="00065728"/>
    <w:rsid w:val="0006580D"/>
    <w:rsid w:val="00066245"/>
    <w:rsid w:val="000662D8"/>
    <w:rsid w:val="0006655D"/>
    <w:rsid w:val="00066ADC"/>
    <w:rsid w:val="00066EF6"/>
    <w:rsid w:val="00067882"/>
    <w:rsid w:val="00067B04"/>
    <w:rsid w:val="00067DB3"/>
    <w:rsid w:val="0007096D"/>
    <w:rsid w:val="00070990"/>
    <w:rsid w:val="00072C45"/>
    <w:rsid w:val="00073599"/>
    <w:rsid w:val="00073A68"/>
    <w:rsid w:val="00073A97"/>
    <w:rsid w:val="00074FE6"/>
    <w:rsid w:val="000753F9"/>
    <w:rsid w:val="0007656A"/>
    <w:rsid w:val="00076906"/>
    <w:rsid w:val="00076F64"/>
    <w:rsid w:val="00077F11"/>
    <w:rsid w:val="00080EED"/>
    <w:rsid w:val="00081512"/>
    <w:rsid w:val="00081858"/>
    <w:rsid w:val="00081F7C"/>
    <w:rsid w:val="0008207E"/>
    <w:rsid w:val="00082329"/>
    <w:rsid w:val="000824E9"/>
    <w:rsid w:val="00083003"/>
    <w:rsid w:val="000830CE"/>
    <w:rsid w:val="0008329D"/>
    <w:rsid w:val="000846DB"/>
    <w:rsid w:val="00085291"/>
    <w:rsid w:val="0008574A"/>
    <w:rsid w:val="000868B3"/>
    <w:rsid w:val="00086FEB"/>
    <w:rsid w:val="00087605"/>
    <w:rsid w:val="000900F1"/>
    <w:rsid w:val="00090B5D"/>
    <w:rsid w:val="00090DBF"/>
    <w:rsid w:val="00091C9C"/>
    <w:rsid w:val="00091FA6"/>
    <w:rsid w:val="00092E9B"/>
    <w:rsid w:val="0009395D"/>
    <w:rsid w:val="000945A8"/>
    <w:rsid w:val="00094BCF"/>
    <w:rsid w:val="00094DC5"/>
    <w:rsid w:val="0009508F"/>
    <w:rsid w:val="00095108"/>
    <w:rsid w:val="000959FD"/>
    <w:rsid w:val="00096502"/>
    <w:rsid w:val="00096591"/>
    <w:rsid w:val="000967C2"/>
    <w:rsid w:val="000969BD"/>
    <w:rsid w:val="000A1F9C"/>
    <w:rsid w:val="000A22EF"/>
    <w:rsid w:val="000A24B3"/>
    <w:rsid w:val="000A2DE6"/>
    <w:rsid w:val="000A2E01"/>
    <w:rsid w:val="000A2EBC"/>
    <w:rsid w:val="000A3242"/>
    <w:rsid w:val="000A3C1C"/>
    <w:rsid w:val="000A3E99"/>
    <w:rsid w:val="000A4000"/>
    <w:rsid w:val="000A473F"/>
    <w:rsid w:val="000A4785"/>
    <w:rsid w:val="000A4A2A"/>
    <w:rsid w:val="000A4F3F"/>
    <w:rsid w:val="000A521F"/>
    <w:rsid w:val="000A6465"/>
    <w:rsid w:val="000A6BCA"/>
    <w:rsid w:val="000A6BFD"/>
    <w:rsid w:val="000A79F5"/>
    <w:rsid w:val="000A7C29"/>
    <w:rsid w:val="000A7C30"/>
    <w:rsid w:val="000B016E"/>
    <w:rsid w:val="000B08C2"/>
    <w:rsid w:val="000B08ED"/>
    <w:rsid w:val="000B1B9B"/>
    <w:rsid w:val="000B2B58"/>
    <w:rsid w:val="000B2D2B"/>
    <w:rsid w:val="000B3843"/>
    <w:rsid w:val="000B3E67"/>
    <w:rsid w:val="000B557E"/>
    <w:rsid w:val="000B5883"/>
    <w:rsid w:val="000B7960"/>
    <w:rsid w:val="000B7FAD"/>
    <w:rsid w:val="000C00D6"/>
    <w:rsid w:val="000C010D"/>
    <w:rsid w:val="000C2DFB"/>
    <w:rsid w:val="000C2FC7"/>
    <w:rsid w:val="000C3900"/>
    <w:rsid w:val="000C43C5"/>
    <w:rsid w:val="000C4BA0"/>
    <w:rsid w:val="000C4C0E"/>
    <w:rsid w:val="000C5242"/>
    <w:rsid w:val="000C56DD"/>
    <w:rsid w:val="000C5A1B"/>
    <w:rsid w:val="000C61B1"/>
    <w:rsid w:val="000C6441"/>
    <w:rsid w:val="000C67FE"/>
    <w:rsid w:val="000C6A94"/>
    <w:rsid w:val="000C70AA"/>
    <w:rsid w:val="000C75BC"/>
    <w:rsid w:val="000D009D"/>
    <w:rsid w:val="000D0784"/>
    <w:rsid w:val="000D0D19"/>
    <w:rsid w:val="000D164F"/>
    <w:rsid w:val="000D2731"/>
    <w:rsid w:val="000D2F4C"/>
    <w:rsid w:val="000D39F2"/>
    <w:rsid w:val="000D42BE"/>
    <w:rsid w:val="000D4AB4"/>
    <w:rsid w:val="000D5118"/>
    <w:rsid w:val="000D5972"/>
    <w:rsid w:val="000D5989"/>
    <w:rsid w:val="000D5A0E"/>
    <w:rsid w:val="000D5CE1"/>
    <w:rsid w:val="000D6A82"/>
    <w:rsid w:val="000D7EF1"/>
    <w:rsid w:val="000D7F82"/>
    <w:rsid w:val="000D7FC4"/>
    <w:rsid w:val="000E17F6"/>
    <w:rsid w:val="000E17FB"/>
    <w:rsid w:val="000E26D6"/>
    <w:rsid w:val="000E3BE8"/>
    <w:rsid w:val="000E41EE"/>
    <w:rsid w:val="000E5C9C"/>
    <w:rsid w:val="000E6533"/>
    <w:rsid w:val="000E6BF2"/>
    <w:rsid w:val="000E7559"/>
    <w:rsid w:val="000F00D8"/>
    <w:rsid w:val="000F08EE"/>
    <w:rsid w:val="000F1A25"/>
    <w:rsid w:val="000F30BB"/>
    <w:rsid w:val="000F3DBD"/>
    <w:rsid w:val="000F430E"/>
    <w:rsid w:val="000F45E4"/>
    <w:rsid w:val="000F563A"/>
    <w:rsid w:val="000F5E22"/>
    <w:rsid w:val="000F7240"/>
    <w:rsid w:val="000F7922"/>
    <w:rsid w:val="0010008D"/>
    <w:rsid w:val="00101207"/>
    <w:rsid w:val="001013DB"/>
    <w:rsid w:val="00102103"/>
    <w:rsid w:val="00102682"/>
    <w:rsid w:val="0010347A"/>
    <w:rsid w:val="001036C8"/>
    <w:rsid w:val="00103C17"/>
    <w:rsid w:val="00103F4C"/>
    <w:rsid w:val="00104C88"/>
    <w:rsid w:val="00104CB5"/>
    <w:rsid w:val="00105195"/>
    <w:rsid w:val="00105288"/>
    <w:rsid w:val="001052B4"/>
    <w:rsid w:val="00105696"/>
    <w:rsid w:val="001061C5"/>
    <w:rsid w:val="00106D5A"/>
    <w:rsid w:val="00107982"/>
    <w:rsid w:val="00107A3A"/>
    <w:rsid w:val="00110F17"/>
    <w:rsid w:val="00110F4F"/>
    <w:rsid w:val="001110CC"/>
    <w:rsid w:val="001125B2"/>
    <w:rsid w:val="00112AEF"/>
    <w:rsid w:val="00112DA3"/>
    <w:rsid w:val="00114667"/>
    <w:rsid w:val="0011483C"/>
    <w:rsid w:val="00114C94"/>
    <w:rsid w:val="00114D0D"/>
    <w:rsid w:val="00116884"/>
    <w:rsid w:val="001172CB"/>
    <w:rsid w:val="00117A7E"/>
    <w:rsid w:val="00117B25"/>
    <w:rsid w:val="00117B26"/>
    <w:rsid w:val="001202CE"/>
    <w:rsid w:val="001207D1"/>
    <w:rsid w:val="00122B51"/>
    <w:rsid w:val="00122E65"/>
    <w:rsid w:val="00122EF1"/>
    <w:rsid w:val="001232A9"/>
    <w:rsid w:val="00123EB4"/>
    <w:rsid w:val="00124309"/>
    <w:rsid w:val="00124765"/>
    <w:rsid w:val="00124AF1"/>
    <w:rsid w:val="00125902"/>
    <w:rsid w:val="00126419"/>
    <w:rsid w:val="001266DD"/>
    <w:rsid w:val="00126B43"/>
    <w:rsid w:val="00126C0D"/>
    <w:rsid w:val="00126FBF"/>
    <w:rsid w:val="0012784D"/>
    <w:rsid w:val="00130033"/>
    <w:rsid w:val="00130E5D"/>
    <w:rsid w:val="00131272"/>
    <w:rsid w:val="00131F7D"/>
    <w:rsid w:val="001320FA"/>
    <w:rsid w:val="001321AB"/>
    <w:rsid w:val="0013398A"/>
    <w:rsid w:val="00133DAE"/>
    <w:rsid w:val="0013407A"/>
    <w:rsid w:val="001342A7"/>
    <w:rsid w:val="00134D6E"/>
    <w:rsid w:val="0013533C"/>
    <w:rsid w:val="001355A7"/>
    <w:rsid w:val="0013600D"/>
    <w:rsid w:val="00136329"/>
    <w:rsid w:val="00137912"/>
    <w:rsid w:val="00137E0E"/>
    <w:rsid w:val="00140413"/>
    <w:rsid w:val="001408D0"/>
    <w:rsid w:val="00141141"/>
    <w:rsid w:val="00141174"/>
    <w:rsid w:val="001411B8"/>
    <w:rsid w:val="00141366"/>
    <w:rsid w:val="00141CE0"/>
    <w:rsid w:val="001422ED"/>
    <w:rsid w:val="00142680"/>
    <w:rsid w:val="00143D02"/>
    <w:rsid w:val="00143D2D"/>
    <w:rsid w:val="0014445E"/>
    <w:rsid w:val="001447A8"/>
    <w:rsid w:val="00145FA6"/>
    <w:rsid w:val="0014684D"/>
    <w:rsid w:val="00146C65"/>
    <w:rsid w:val="00147C59"/>
    <w:rsid w:val="00147F22"/>
    <w:rsid w:val="00150037"/>
    <w:rsid w:val="001510C2"/>
    <w:rsid w:val="001514E9"/>
    <w:rsid w:val="0015162A"/>
    <w:rsid w:val="0015172D"/>
    <w:rsid w:val="00151C07"/>
    <w:rsid w:val="00151C87"/>
    <w:rsid w:val="00151D48"/>
    <w:rsid w:val="001522A5"/>
    <w:rsid w:val="00152E7C"/>
    <w:rsid w:val="00153131"/>
    <w:rsid w:val="0015333B"/>
    <w:rsid w:val="001546DA"/>
    <w:rsid w:val="00154B13"/>
    <w:rsid w:val="00155048"/>
    <w:rsid w:val="00155223"/>
    <w:rsid w:val="0015525F"/>
    <w:rsid w:val="00155304"/>
    <w:rsid w:val="00156B15"/>
    <w:rsid w:val="001573D5"/>
    <w:rsid w:val="001575E2"/>
    <w:rsid w:val="00157ADA"/>
    <w:rsid w:val="00157D8C"/>
    <w:rsid w:val="00157F48"/>
    <w:rsid w:val="00160881"/>
    <w:rsid w:val="00160BB8"/>
    <w:rsid w:val="00161F40"/>
    <w:rsid w:val="00161FA5"/>
    <w:rsid w:val="00162C8E"/>
    <w:rsid w:val="001631AF"/>
    <w:rsid w:val="00164272"/>
    <w:rsid w:val="00164854"/>
    <w:rsid w:val="00164982"/>
    <w:rsid w:val="00164B20"/>
    <w:rsid w:val="0016599E"/>
    <w:rsid w:val="00167158"/>
    <w:rsid w:val="0016737A"/>
    <w:rsid w:val="0016787E"/>
    <w:rsid w:val="0017035E"/>
    <w:rsid w:val="00171756"/>
    <w:rsid w:val="0017254A"/>
    <w:rsid w:val="00172C9B"/>
    <w:rsid w:val="00172D60"/>
    <w:rsid w:val="00173706"/>
    <w:rsid w:val="0017404F"/>
    <w:rsid w:val="00174C42"/>
    <w:rsid w:val="0017684B"/>
    <w:rsid w:val="00180346"/>
    <w:rsid w:val="0018078F"/>
    <w:rsid w:val="00181EB8"/>
    <w:rsid w:val="00182399"/>
    <w:rsid w:val="001829B6"/>
    <w:rsid w:val="00184F9D"/>
    <w:rsid w:val="00185207"/>
    <w:rsid w:val="001855F2"/>
    <w:rsid w:val="00186034"/>
    <w:rsid w:val="00186135"/>
    <w:rsid w:val="00187D76"/>
    <w:rsid w:val="00187F37"/>
    <w:rsid w:val="001909B2"/>
    <w:rsid w:val="001909C1"/>
    <w:rsid w:val="00191412"/>
    <w:rsid w:val="00191D7C"/>
    <w:rsid w:val="0019293C"/>
    <w:rsid w:val="00193B9C"/>
    <w:rsid w:val="00194648"/>
    <w:rsid w:val="00194BD5"/>
    <w:rsid w:val="001955E8"/>
    <w:rsid w:val="00195C30"/>
    <w:rsid w:val="0019601C"/>
    <w:rsid w:val="00196269"/>
    <w:rsid w:val="001970D1"/>
    <w:rsid w:val="001973E4"/>
    <w:rsid w:val="00197596"/>
    <w:rsid w:val="001975C6"/>
    <w:rsid w:val="001A0ACC"/>
    <w:rsid w:val="001A1000"/>
    <w:rsid w:val="001A110C"/>
    <w:rsid w:val="001A12C3"/>
    <w:rsid w:val="001A1600"/>
    <w:rsid w:val="001A18D6"/>
    <w:rsid w:val="001A19B8"/>
    <w:rsid w:val="001A1A58"/>
    <w:rsid w:val="001A1FC2"/>
    <w:rsid w:val="001A2508"/>
    <w:rsid w:val="001A2941"/>
    <w:rsid w:val="001A3134"/>
    <w:rsid w:val="001A34E0"/>
    <w:rsid w:val="001A363F"/>
    <w:rsid w:val="001A3C8B"/>
    <w:rsid w:val="001A455C"/>
    <w:rsid w:val="001A458B"/>
    <w:rsid w:val="001A4F13"/>
    <w:rsid w:val="001A5A54"/>
    <w:rsid w:val="001A5E0B"/>
    <w:rsid w:val="001A5E3E"/>
    <w:rsid w:val="001A604F"/>
    <w:rsid w:val="001A6C96"/>
    <w:rsid w:val="001A6CA8"/>
    <w:rsid w:val="001B08BF"/>
    <w:rsid w:val="001B1685"/>
    <w:rsid w:val="001B2D2F"/>
    <w:rsid w:val="001B2E4F"/>
    <w:rsid w:val="001B2FAA"/>
    <w:rsid w:val="001B315A"/>
    <w:rsid w:val="001B38F5"/>
    <w:rsid w:val="001B3EF3"/>
    <w:rsid w:val="001B4513"/>
    <w:rsid w:val="001B4514"/>
    <w:rsid w:val="001B4F3C"/>
    <w:rsid w:val="001B5CB5"/>
    <w:rsid w:val="001B6997"/>
    <w:rsid w:val="001B6E6C"/>
    <w:rsid w:val="001B7301"/>
    <w:rsid w:val="001B7FE2"/>
    <w:rsid w:val="001C0619"/>
    <w:rsid w:val="001C0C04"/>
    <w:rsid w:val="001C29D8"/>
    <w:rsid w:val="001C2CBD"/>
    <w:rsid w:val="001C2EAD"/>
    <w:rsid w:val="001C44C3"/>
    <w:rsid w:val="001C4AA3"/>
    <w:rsid w:val="001C66EC"/>
    <w:rsid w:val="001C7545"/>
    <w:rsid w:val="001C7AF6"/>
    <w:rsid w:val="001D015C"/>
    <w:rsid w:val="001D0437"/>
    <w:rsid w:val="001D0A6E"/>
    <w:rsid w:val="001D0AC5"/>
    <w:rsid w:val="001D0CD7"/>
    <w:rsid w:val="001D15D2"/>
    <w:rsid w:val="001D1FB8"/>
    <w:rsid w:val="001D29AC"/>
    <w:rsid w:val="001D2BBC"/>
    <w:rsid w:val="001D2D8C"/>
    <w:rsid w:val="001D31B1"/>
    <w:rsid w:val="001D361C"/>
    <w:rsid w:val="001D4038"/>
    <w:rsid w:val="001D4442"/>
    <w:rsid w:val="001D4B42"/>
    <w:rsid w:val="001D4D74"/>
    <w:rsid w:val="001D6CBF"/>
    <w:rsid w:val="001D79E0"/>
    <w:rsid w:val="001D7A07"/>
    <w:rsid w:val="001E0CC1"/>
    <w:rsid w:val="001E2136"/>
    <w:rsid w:val="001E2AE6"/>
    <w:rsid w:val="001E2AFA"/>
    <w:rsid w:val="001E2E1B"/>
    <w:rsid w:val="001E3A80"/>
    <w:rsid w:val="001E409D"/>
    <w:rsid w:val="001E41B7"/>
    <w:rsid w:val="001E5145"/>
    <w:rsid w:val="001E5374"/>
    <w:rsid w:val="001E68A4"/>
    <w:rsid w:val="001E6BC5"/>
    <w:rsid w:val="001E7B67"/>
    <w:rsid w:val="001F0583"/>
    <w:rsid w:val="001F0DE6"/>
    <w:rsid w:val="001F0FFC"/>
    <w:rsid w:val="001F10B4"/>
    <w:rsid w:val="001F11B5"/>
    <w:rsid w:val="001F1B3C"/>
    <w:rsid w:val="001F2736"/>
    <w:rsid w:val="001F36E7"/>
    <w:rsid w:val="001F38A6"/>
    <w:rsid w:val="001F38C9"/>
    <w:rsid w:val="001F3959"/>
    <w:rsid w:val="001F3EBD"/>
    <w:rsid w:val="001F58EB"/>
    <w:rsid w:val="001F5CBC"/>
    <w:rsid w:val="001F5CC5"/>
    <w:rsid w:val="001F6BBE"/>
    <w:rsid w:val="001F6D0D"/>
    <w:rsid w:val="001F6E31"/>
    <w:rsid w:val="001F721C"/>
    <w:rsid w:val="001F7AD0"/>
    <w:rsid w:val="001F7D94"/>
    <w:rsid w:val="00200690"/>
    <w:rsid w:val="00200BC1"/>
    <w:rsid w:val="00200FA8"/>
    <w:rsid w:val="002016FA"/>
    <w:rsid w:val="00203107"/>
    <w:rsid w:val="0020356C"/>
    <w:rsid w:val="00204279"/>
    <w:rsid w:val="00205884"/>
    <w:rsid w:val="00205C1C"/>
    <w:rsid w:val="00205E6A"/>
    <w:rsid w:val="00207FD6"/>
    <w:rsid w:val="00210132"/>
    <w:rsid w:val="00210BA5"/>
    <w:rsid w:val="00211684"/>
    <w:rsid w:val="00211B55"/>
    <w:rsid w:val="00211E01"/>
    <w:rsid w:val="00211F36"/>
    <w:rsid w:val="0021321A"/>
    <w:rsid w:val="002135C4"/>
    <w:rsid w:val="00213654"/>
    <w:rsid w:val="0021376E"/>
    <w:rsid w:val="00213878"/>
    <w:rsid w:val="002157B1"/>
    <w:rsid w:val="00216D53"/>
    <w:rsid w:val="00217238"/>
    <w:rsid w:val="002177AB"/>
    <w:rsid w:val="002177FE"/>
    <w:rsid w:val="00217D4E"/>
    <w:rsid w:val="00217F88"/>
    <w:rsid w:val="00220059"/>
    <w:rsid w:val="002202B9"/>
    <w:rsid w:val="00220EA9"/>
    <w:rsid w:val="00221058"/>
    <w:rsid w:val="00222066"/>
    <w:rsid w:val="00222BE2"/>
    <w:rsid w:val="002234E9"/>
    <w:rsid w:val="00223507"/>
    <w:rsid w:val="00223839"/>
    <w:rsid w:val="00224005"/>
    <w:rsid w:val="00224307"/>
    <w:rsid w:val="002257C8"/>
    <w:rsid w:val="00225981"/>
    <w:rsid w:val="002260B2"/>
    <w:rsid w:val="00227188"/>
    <w:rsid w:val="00227B62"/>
    <w:rsid w:val="002302FC"/>
    <w:rsid w:val="00230AFB"/>
    <w:rsid w:val="00230AFF"/>
    <w:rsid w:val="00231C1F"/>
    <w:rsid w:val="00231EBD"/>
    <w:rsid w:val="002322AB"/>
    <w:rsid w:val="002322F9"/>
    <w:rsid w:val="002327F4"/>
    <w:rsid w:val="0023288A"/>
    <w:rsid w:val="00232B90"/>
    <w:rsid w:val="00232ED9"/>
    <w:rsid w:val="002335AD"/>
    <w:rsid w:val="00233BB5"/>
    <w:rsid w:val="00233C56"/>
    <w:rsid w:val="00233E3C"/>
    <w:rsid w:val="00233EAC"/>
    <w:rsid w:val="002340FE"/>
    <w:rsid w:val="0023519D"/>
    <w:rsid w:val="00236691"/>
    <w:rsid w:val="00236836"/>
    <w:rsid w:val="00237799"/>
    <w:rsid w:val="00237B49"/>
    <w:rsid w:val="00237C01"/>
    <w:rsid w:val="002404C2"/>
    <w:rsid w:val="0024122E"/>
    <w:rsid w:val="00241539"/>
    <w:rsid w:val="00243BCC"/>
    <w:rsid w:val="00243C44"/>
    <w:rsid w:val="00243CEC"/>
    <w:rsid w:val="002458B4"/>
    <w:rsid w:val="00245B08"/>
    <w:rsid w:val="00246003"/>
    <w:rsid w:val="0024734B"/>
    <w:rsid w:val="002474C6"/>
    <w:rsid w:val="002476C1"/>
    <w:rsid w:val="00250B05"/>
    <w:rsid w:val="00250E8E"/>
    <w:rsid w:val="002513EA"/>
    <w:rsid w:val="0025142B"/>
    <w:rsid w:val="00251F4E"/>
    <w:rsid w:val="00252689"/>
    <w:rsid w:val="002527F9"/>
    <w:rsid w:val="00254069"/>
    <w:rsid w:val="0025488B"/>
    <w:rsid w:val="00254A24"/>
    <w:rsid w:val="00255117"/>
    <w:rsid w:val="002562ED"/>
    <w:rsid w:val="00256694"/>
    <w:rsid w:val="00256C5C"/>
    <w:rsid w:val="00256F01"/>
    <w:rsid w:val="00256F59"/>
    <w:rsid w:val="002575F5"/>
    <w:rsid w:val="002579F5"/>
    <w:rsid w:val="00257A39"/>
    <w:rsid w:val="00257ACD"/>
    <w:rsid w:val="00257F1D"/>
    <w:rsid w:val="002603FA"/>
    <w:rsid w:val="00260921"/>
    <w:rsid w:val="002609D2"/>
    <w:rsid w:val="002614C7"/>
    <w:rsid w:val="002618E5"/>
    <w:rsid w:val="002632E1"/>
    <w:rsid w:val="002637C2"/>
    <w:rsid w:val="00264021"/>
    <w:rsid w:val="0026566B"/>
    <w:rsid w:val="00265F1B"/>
    <w:rsid w:val="002661ED"/>
    <w:rsid w:val="00266A98"/>
    <w:rsid w:val="00267052"/>
    <w:rsid w:val="002677CD"/>
    <w:rsid w:val="0026786F"/>
    <w:rsid w:val="00270ED7"/>
    <w:rsid w:val="00271383"/>
    <w:rsid w:val="002719CF"/>
    <w:rsid w:val="00272E73"/>
    <w:rsid w:val="00273BA8"/>
    <w:rsid w:val="00273CF1"/>
    <w:rsid w:val="00275728"/>
    <w:rsid w:val="00275914"/>
    <w:rsid w:val="00276434"/>
    <w:rsid w:val="00276EB4"/>
    <w:rsid w:val="00276F30"/>
    <w:rsid w:val="002774DA"/>
    <w:rsid w:val="00280866"/>
    <w:rsid w:val="00280CB3"/>
    <w:rsid w:val="00280D2C"/>
    <w:rsid w:val="00280FE5"/>
    <w:rsid w:val="00282193"/>
    <w:rsid w:val="00282397"/>
    <w:rsid w:val="0028245A"/>
    <w:rsid w:val="002833C0"/>
    <w:rsid w:val="002837A7"/>
    <w:rsid w:val="0028386F"/>
    <w:rsid w:val="0028392B"/>
    <w:rsid w:val="00283EB8"/>
    <w:rsid w:val="00284385"/>
    <w:rsid w:val="00284739"/>
    <w:rsid w:val="002853BA"/>
    <w:rsid w:val="00285EBB"/>
    <w:rsid w:val="00285F78"/>
    <w:rsid w:val="00287154"/>
    <w:rsid w:val="002913E7"/>
    <w:rsid w:val="00292BBD"/>
    <w:rsid w:val="0029525A"/>
    <w:rsid w:val="00295294"/>
    <w:rsid w:val="002956A1"/>
    <w:rsid w:val="002963C9"/>
    <w:rsid w:val="002971AF"/>
    <w:rsid w:val="002974F9"/>
    <w:rsid w:val="00297E08"/>
    <w:rsid w:val="002A08C3"/>
    <w:rsid w:val="002A0C4A"/>
    <w:rsid w:val="002A0F68"/>
    <w:rsid w:val="002A1ADD"/>
    <w:rsid w:val="002A1D66"/>
    <w:rsid w:val="002A2EDF"/>
    <w:rsid w:val="002A39DE"/>
    <w:rsid w:val="002A3B95"/>
    <w:rsid w:val="002A4ACA"/>
    <w:rsid w:val="002A4D65"/>
    <w:rsid w:val="002A6640"/>
    <w:rsid w:val="002A6B00"/>
    <w:rsid w:val="002A7207"/>
    <w:rsid w:val="002A7676"/>
    <w:rsid w:val="002A7F00"/>
    <w:rsid w:val="002B0CC5"/>
    <w:rsid w:val="002B0F01"/>
    <w:rsid w:val="002B1003"/>
    <w:rsid w:val="002B1699"/>
    <w:rsid w:val="002B1EEA"/>
    <w:rsid w:val="002B2677"/>
    <w:rsid w:val="002B3437"/>
    <w:rsid w:val="002B3E19"/>
    <w:rsid w:val="002B429F"/>
    <w:rsid w:val="002B494B"/>
    <w:rsid w:val="002B4F78"/>
    <w:rsid w:val="002B6284"/>
    <w:rsid w:val="002B64C0"/>
    <w:rsid w:val="002B690C"/>
    <w:rsid w:val="002B7201"/>
    <w:rsid w:val="002B736D"/>
    <w:rsid w:val="002B76E6"/>
    <w:rsid w:val="002B783D"/>
    <w:rsid w:val="002B7A93"/>
    <w:rsid w:val="002B7F0C"/>
    <w:rsid w:val="002B7F73"/>
    <w:rsid w:val="002C0B95"/>
    <w:rsid w:val="002C107C"/>
    <w:rsid w:val="002C1591"/>
    <w:rsid w:val="002C1DF1"/>
    <w:rsid w:val="002C1EC0"/>
    <w:rsid w:val="002C36E1"/>
    <w:rsid w:val="002C4980"/>
    <w:rsid w:val="002C57CC"/>
    <w:rsid w:val="002C5F05"/>
    <w:rsid w:val="002C6081"/>
    <w:rsid w:val="002C6FC9"/>
    <w:rsid w:val="002C7557"/>
    <w:rsid w:val="002C7945"/>
    <w:rsid w:val="002C7FA8"/>
    <w:rsid w:val="002D15B1"/>
    <w:rsid w:val="002D1B44"/>
    <w:rsid w:val="002D1FBE"/>
    <w:rsid w:val="002D2911"/>
    <w:rsid w:val="002D2AB6"/>
    <w:rsid w:val="002D2B90"/>
    <w:rsid w:val="002D2C38"/>
    <w:rsid w:val="002D2CFD"/>
    <w:rsid w:val="002D384D"/>
    <w:rsid w:val="002D52D8"/>
    <w:rsid w:val="002D5974"/>
    <w:rsid w:val="002D5B77"/>
    <w:rsid w:val="002D6CEC"/>
    <w:rsid w:val="002D7514"/>
    <w:rsid w:val="002E022A"/>
    <w:rsid w:val="002E07CA"/>
    <w:rsid w:val="002E0CC5"/>
    <w:rsid w:val="002E0EE5"/>
    <w:rsid w:val="002E150A"/>
    <w:rsid w:val="002E1E5C"/>
    <w:rsid w:val="002E2237"/>
    <w:rsid w:val="002E256C"/>
    <w:rsid w:val="002E30D6"/>
    <w:rsid w:val="002E3FEC"/>
    <w:rsid w:val="002E4082"/>
    <w:rsid w:val="002E46A0"/>
    <w:rsid w:val="002E491F"/>
    <w:rsid w:val="002E6DA0"/>
    <w:rsid w:val="002E6F62"/>
    <w:rsid w:val="002E7296"/>
    <w:rsid w:val="002E7602"/>
    <w:rsid w:val="002E7B9F"/>
    <w:rsid w:val="002E7C69"/>
    <w:rsid w:val="002F013E"/>
    <w:rsid w:val="002F0761"/>
    <w:rsid w:val="002F1013"/>
    <w:rsid w:val="002F188A"/>
    <w:rsid w:val="002F277F"/>
    <w:rsid w:val="002F340A"/>
    <w:rsid w:val="002F3BAA"/>
    <w:rsid w:val="002F5905"/>
    <w:rsid w:val="002F698D"/>
    <w:rsid w:val="002F6B8C"/>
    <w:rsid w:val="002F6BE3"/>
    <w:rsid w:val="002F6D8A"/>
    <w:rsid w:val="002F7786"/>
    <w:rsid w:val="00300A6A"/>
    <w:rsid w:val="00302D62"/>
    <w:rsid w:val="003044F5"/>
    <w:rsid w:val="00304547"/>
    <w:rsid w:val="00304BFC"/>
    <w:rsid w:val="003059E4"/>
    <w:rsid w:val="00305A38"/>
    <w:rsid w:val="00305A55"/>
    <w:rsid w:val="00305CE5"/>
    <w:rsid w:val="003065A5"/>
    <w:rsid w:val="003066FE"/>
    <w:rsid w:val="00306901"/>
    <w:rsid w:val="00306F0C"/>
    <w:rsid w:val="00307B58"/>
    <w:rsid w:val="0031003F"/>
    <w:rsid w:val="00310123"/>
    <w:rsid w:val="0031030F"/>
    <w:rsid w:val="00311B59"/>
    <w:rsid w:val="00312BD8"/>
    <w:rsid w:val="00312E4C"/>
    <w:rsid w:val="00312F63"/>
    <w:rsid w:val="00313044"/>
    <w:rsid w:val="00313107"/>
    <w:rsid w:val="0031332E"/>
    <w:rsid w:val="0031601F"/>
    <w:rsid w:val="00317057"/>
    <w:rsid w:val="003173CE"/>
    <w:rsid w:val="00317543"/>
    <w:rsid w:val="00320692"/>
    <w:rsid w:val="00320856"/>
    <w:rsid w:val="00321381"/>
    <w:rsid w:val="003214A3"/>
    <w:rsid w:val="00321AD1"/>
    <w:rsid w:val="003222B2"/>
    <w:rsid w:val="00322670"/>
    <w:rsid w:val="00322B27"/>
    <w:rsid w:val="00323643"/>
    <w:rsid w:val="00323AA4"/>
    <w:rsid w:val="0032407A"/>
    <w:rsid w:val="00324AEA"/>
    <w:rsid w:val="00325179"/>
    <w:rsid w:val="00325AB9"/>
    <w:rsid w:val="00325E0F"/>
    <w:rsid w:val="00326E29"/>
    <w:rsid w:val="003310F8"/>
    <w:rsid w:val="00332462"/>
    <w:rsid w:val="00332D7F"/>
    <w:rsid w:val="00332F6E"/>
    <w:rsid w:val="0033399A"/>
    <w:rsid w:val="003342E2"/>
    <w:rsid w:val="00334F8E"/>
    <w:rsid w:val="0033530E"/>
    <w:rsid w:val="0033697A"/>
    <w:rsid w:val="00336B67"/>
    <w:rsid w:val="00336BF9"/>
    <w:rsid w:val="00340027"/>
    <w:rsid w:val="003404F6"/>
    <w:rsid w:val="003409E6"/>
    <w:rsid w:val="00340BF6"/>
    <w:rsid w:val="0034143A"/>
    <w:rsid w:val="003414CF"/>
    <w:rsid w:val="0034161C"/>
    <w:rsid w:val="0034287C"/>
    <w:rsid w:val="003439DA"/>
    <w:rsid w:val="00344E30"/>
    <w:rsid w:val="00345DF5"/>
    <w:rsid w:val="00346699"/>
    <w:rsid w:val="0034692D"/>
    <w:rsid w:val="00346C08"/>
    <w:rsid w:val="00346CFB"/>
    <w:rsid w:val="00346DE3"/>
    <w:rsid w:val="003474D1"/>
    <w:rsid w:val="00347971"/>
    <w:rsid w:val="00347A71"/>
    <w:rsid w:val="003500C1"/>
    <w:rsid w:val="003527C4"/>
    <w:rsid w:val="00352F54"/>
    <w:rsid w:val="00352F97"/>
    <w:rsid w:val="003530F8"/>
    <w:rsid w:val="0035334F"/>
    <w:rsid w:val="00353916"/>
    <w:rsid w:val="00353F66"/>
    <w:rsid w:val="0035420B"/>
    <w:rsid w:val="00355448"/>
    <w:rsid w:val="00355F9E"/>
    <w:rsid w:val="00355FE2"/>
    <w:rsid w:val="00360144"/>
    <w:rsid w:val="00360164"/>
    <w:rsid w:val="00360417"/>
    <w:rsid w:val="00361601"/>
    <w:rsid w:val="0036194B"/>
    <w:rsid w:val="003619D7"/>
    <w:rsid w:val="00362DDA"/>
    <w:rsid w:val="00362E2C"/>
    <w:rsid w:val="00363662"/>
    <w:rsid w:val="00364E1E"/>
    <w:rsid w:val="0036778C"/>
    <w:rsid w:val="00370191"/>
    <w:rsid w:val="00371201"/>
    <w:rsid w:val="003712BC"/>
    <w:rsid w:val="00371DA1"/>
    <w:rsid w:val="00371E0C"/>
    <w:rsid w:val="003721F8"/>
    <w:rsid w:val="00372815"/>
    <w:rsid w:val="00373788"/>
    <w:rsid w:val="00373963"/>
    <w:rsid w:val="00373BFE"/>
    <w:rsid w:val="003743C6"/>
    <w:rsid w:val="0037471A"/>
    <w:rsid w:val="003749C8"/>
    <w:rsid w:val="003750C3"/>
    <w:rsid w:val="00375124"/>
    <w:rsid w:val="003756CA"/>
    <w:rsid w:val="00375855"/>
    <w:rsid w:val="00375ED1"/>
    <w:rsid w:val="00376254"/>
    <w:rsid w:val="003768F3"/>
    <w:rsid w:val="00376A6F"/>
    <w:rsid w:val="00376C64"/>
    <w:rsid w:val="00377972"/>
    <w:rsid w:val="00380716"/>
    <w:rsid w:val="00380F38"/>
    <w:rsid w:val="003819E3"/>
    <w:rsid w:val="00381FEA"/>
    <w:rsid w:val="003829D5"/>
    <w:rsid w:val="00383601"/>
    <w:rsid w:val="00383A8C"/>
    <w:rsid w:val="00383F32"/>
    <w:rsid w:val="0038462A"/>
    <w:rsid w:val="00384DB1"/>
    <w:rsid w:val="0038522A"/>
    <w:rsid w:val="00385EC1"/>
    <w:rsid w:val="003862A8"/>
    <w:rsid w:val="00390255"/>
    <w:rsid w:val="00390766"/>
    <w:rsid w:val="00390923"/>
    <w:rsid w:val="00390F8B"/>
    <w:rsid w:val="003910D6"/>
    <w:rsid w:val="003918C6"/>
    <w:rsid w:val="0039212C"/>
    <w:rsid w:val="00392228"/>
    <w:rsid w:val="0039270C"/>
    <w:rsid w:val="00392C3E"/>
    <w:rsid w:val="00393464"/>
    <w:rsid w:val="00393D87"/>
    <w:rsid w:val="00394039"/>
    <w:rsid w:val="00394830"/>
    <w:rsid w:val="00395A8F"/>
    <w:rsid w:val="00396657"/>
    <w:rsid w:val="003969BB"/>
    <w:rsid w:val="00397540"/>
    <w:rsid w:val="00397675"/>
    <w:rsid w:val="00397EE1"/>
    <w:rsid w:val="003A24F2"/>
    <w:rsid w:val="003A379B"/>
    <w:rsid w:val="003A3F3B"/>
    <w:rsid w:val="003A4170"/>
    <w:rsid w:val="003A4ED6"/>
    <w:rsid w:val="003A55AA"/>
    <w:rsid w:val="003A644E"/>
    <w:rsid w:val="003A67C8"/>
    <w:rsid w:val="003A696A"/>
    <w:rsid w:val="003A71D5"/>
    <w:rsid w:val="003A7DC8"/>
    <w:rsid w:val="003B1296"/>
    <w:rsid w:val="003B1EB1"/>
    <w:rsid w:val="003B231E"/>
    <w:rsid w:val="003B3149"/>
    <w:rsid w:val="003B51DB"/>
    <w:rsid w:val="003B5572"/>
    <w:rsid w:val="003B63CD"/>
    <w:rsid w:val="003B6F89"/>
    <w:rsid w:val="003B72C6"/>
    <w:rsid w:val="003C0701"/>
    <w:rsid w:val="003C0FDB"/>
    <w:rsid w:val="003C14E3"/>
    <w:rsid w:val="003C19C1"/>
    <w:rsid w:val="003C26C2"/>
    <w:rsid w:val="003C2922"/>
    <w:rsid w:val="003C2FB7"/>
    <w:rsid w:val="003C30CD"/>
    <w:rsid w:val="003C3F0F"/>
    <w:rsid w:val="003C4C98"/>
    <w:rsid w:val="003C5405"/>
    <w:rsid w:val="003C596E"/>
    <w:rsid w:val="003C6836"/>
    <w:rsid w:val="003C7068"/>
    <w:rsid w:val="003C77A8"/>
    <w:rsid w:val="003D2491"/>
    <w:rsid w:val="003D25F1"/>
    <w:rsid w:val="003D43B7"/>
    <w:rsid w:val="003D4481"/>
    <w:rsid w:val="003D5D51"/>
    <w:rsid w:val="003D5E8E"/>
    <w:rsid w:val="003D6748"/>
    <w:rsid w:val="003D789A"/>
    <w:rsid w:val="003E03D0"/>
    <w:rsid w:val="003E0E88"/>
    <w:rsid w:val="003E1C41"/>
    <w:rsid w:val="003E2769"/>
    <w:rsid w:val="003E2D9F"/>
    <w:rsid w:val="003E4270"/>
    <w:rsid w:val="003E42AB"/>
    <w:rsid w:val="003E467C"/>
    <w:rsid w:val="003E4714"/>
    <w:rsid w:val="003E4C74"/>
    <w:rsid w:val="003E4F6C"/>
    <w:rsid w:val="003E5DC7"/>
    <w:rsid w:val="003E683F"/>
    <w:rsid w:val="003E686D"/>
    <w:rsid w:val="003E738E"/>
    <w:rsid w:val="003E745B"/>
    <w:rsid w:val="003E7893"/>
    <w:rsid w:val="003F011F"/>
    <w:rsid w:val="003F0551"/>
    <w:rsid w:val="003F1156"/>
    <w:rsid w:val="003F1AB4"/>
    <w:rsid w:val="003F1CA2"/>
    <w:rsid w:val="003F46DE"/>
    <w:rsid w:val="003F49E5"/>
    <w:rsid w:val="003F524B"/>
    <w:rsid w:val="003F5C8A"/>
    <w:rsid w:val="003F6249"/>
    <w:rsid w:val="003F694E"/>
    <w:rsid w:val="004006A3"/>
    <w:rsid w:val="00400D0B"/>
    <w:rsid w:val="00400DC6"/>
    <w:rsid w:val="0040114E"/>
    <w:rsid w:val="0040163D"/>
    <w:rsid w:val="0040203A"/>
    <w:rsid w:val="00403796"/>
    <w:rsid w:val="00403FC4"/>
    <w:rsid w:val="00404392"/>
    <w:rsid w:val="00404C2C"/>
    <w:rsid w:val="004056FC"/>
    <w:rsid w:val="00405885"/>
    <w:rsid w:val="004117DC"/>
    <w:rsid w:val="00411A26"/>
    <w:rsid w:val="00411A28"/>
    <w:rsid w:val="00411B95"/>
    <w:rsid w:val="00412047"/>
    <w:rsid w:val="00413E05"/>
    <w:rsid w:val="0041404F"/>
    <w:rsid w:val="00414C92"/>
    <w:rsid w:val="00415E4A"/>
    <w:rsid w:val="004169DB"/>
    <w:rsid w:val="00416E53"/>
    <w:rsid w:val="00416F63"/>
    <w:rsid w:val="0042225F"/>
    <w:rsid w:val="004238D0"/>
    <w:rsid w:val="00423B61"/>
    <w:rsid w:val="0042402C"/>
    <w:rsid w:val="00424A71"/>
    <w:rsid w:val="00424AD6"/>
    <w:rsid w:val="004250FF"/>
    <w:rsid w:val="00425173"/>
    <w:rsid w:val="004251FD"/>
    <w:rsid w:val="00425284"/>
    <w:rsid w:val="00426942"/>
    <w:rsid w:val="0042738F"/>
    <w:rsid w:val="00427918"/>
    <w:rsid w:val="00427A16"/>
    <w:rsid w:val="00430427"/>
    <w:rsid w:val="00430928"/>
    <w:rsid w:val="0043117A"/>
    <w:rsid w:val="00431518"/>
    <w:rsid w:val="0043171C"/>
    <w:rsid w:val="00431773"/>
    <w:rsid w:val="00431D31"/>
    <w:rsid w:val="00432786"/>
    <w:rsid w:val="004327F9"/>
    <w:rsid w:val="00432F64"/>
    <w:rsid w:val="00434566"/>
    <w:rsid w:val="00435286"/>
    <w:rsid w:val="00435313"/>
    <w:rsid w:val="00435B61"/>
    <w:rsid w:val="004366DC"/>
    <w:rsid w:val="004371BC"/>
    <w:rsid w:val="0043736B"/>
    <w:rsid w:val="004376BE"/>
    <w:rsid w:val="00437CEB"/>
    <w:rsid w:val="0044057B"/>
    <w:rsid w:val="004416E9"/>
    <w:rsid w:val="00441E17"/>
    <w:rsid w:val="004426A8"/>
    <w:rsid w:val="0044304C"/>
    <w:rsid w:val="004449E4"/>
    <w:rsid w:val="00444FA5"/>
    <w:rsid w:val="00445CF9"/>
    <w:rsid w:val="00446294"/>
    <w:rsid w:val="00446605"/>
    <w:rsid w:val="00446B2F"/>
    <w:rsid w:val="00446CD2"/>
    <w:rsid w:val="00446D4F"/>
    <w:rsid w:val="00447141"/>
    <w:rsid w:val="00447ACF"/>
    <w:rsid w:val="00447B2C"/>
    <w:rsid w:val="00447F18"/>
    <w:rsid w:val="0045007E"/>
    <w:rsid w:val="004510AF"/>
    <w:rsid w:val="00452289"/>
    <w:rsid w:val="00452470"/>
    <w:rsid w:val="0045253B"/>
    <w:rsid w:val="00452B84"/>
    <w:rsid w:val="00452F28"/>
    <w:rsid w:val="004556F6"/>
    <w:rsid w:val="00455A8B"/>
    <w:rsid w:val="00455D3E"/>
    <w:rsid w:val="00455FA5"/>
    <w:rsid w:val="00455FED"/>
    <w:rsid w:val="00456D24"/>
    <w:rsid w:val="00456D5E"/>
    <w:rsid w:val="004601AD"/>
    <w:rsid w:val="004609D8"/>
    <w:rsid w:val="004618C3"/>
    <w:rsid w:val="00461EDD"/>
    <w:rsid w:val="00462174"/>
    <w:rsid w:val="00462B64"/>
    <w:rsid w:val="00464067"/>
    <w:rsid w:val="004645AF"/>
    <w:rsid w:val="00464CE3"/>
    <w:rsid w:val="00467FE1"/>
    <w:rsid w:val="004701FA"/>
    <w:rsid w:val="004705C1"/>
    <w:rsid w:val="0047089F"/>
    <w:rsid w:val="00470914"/>
    <w:rsid w:val="00471B00"/>
    <w:rsid w:val="00471CB5"/>
    <w:rsid w:val="00471E49"/>
    <w:rsid w:val="0047232C"/>
    <w:rsid w:val="00472C73"/>
    <w:rsid w:val="00473A4C"/>
    <w:rsid w:val="004746F3"/>
    <w:rsid w:val="00474774"/>
    <w:rsid w:val="00477088"/>
    <w:rsid w:val="004774F5"/>
    <w:rsid w:val="00477519"/>
    <w:rsid w:val="00477B8F"/>
    <w:rsid w:val="0048034B"/>
    <w:rsid w:val="004811A0"/>
    <w:rsid w:val="0048146B"/>
    <w:rsid w:val="00481E96"/>
    <w:rsid w:val="00482368"/>
    <w:rsid w:val="004824D0"/>
    <w:rsid w:val="00482987"/>
    <w:rsid w:val="00482CE6"/>
    <w:rsid w:val="00482FA5"/>
    <w:rsid w:val="00483366"/>
    <w:rsid w:val="00483E08"/>
    <w:rsid w:val="004852C2"/>
    <w:rsid w:val="004866F8"/>
    <w:rsid w:val="004869D7"/>
    <w:rsid w:val="00487614"/>
    <w:rsid w:val="00487682"/>
    <w:rsid w:val="004877AB"/>
    <w:rsid w:val="00490365"/>
    <w:rsid w:val="00490CBC"/>
    <w:rsid w:val="00490CF9"/>
    <w:rsid w:val="004916B5"/>
    <w:rsid w:val="0049193B"/>
    <w:rsid w:val="004923DC"/>
    <w:rsid w:val="004925FC"/>
    <w:rsid w:val="00492831"/>
    <w:rsid w:val="00493749"/>
    <w:rsid w:val="00493DE7"/>
    <w:rsid w:val="004957B8"/>
    <w:rsid w:val="00496686"/>
    <w:rsid w:val="0049694A"/>
    <w:rsid w:val="00496BE5"/>
    <w:rsid w:val="00497467"/>
    <w:rsid w:val="0049781D"/>
    <w:rsid w:val="00497EA4"/>
    <w:rsid w:val="004A05F3"/>
    <w:rsid w:val="004A15A9"/>
    <w:rsid w:val="004A2104"/>
    <w:rsid w:val="004A2163"/>
    <w:rsid w:val="004A2266"/>
    <w:rsid w:val="004A2C90"/>
    <w:rsid w:val="004A3177"/>
    <w:rsid w:val="004A3D72"/>
    <w:rsid w:val="004A4A3A"/>
    <w:rsid w:val="004A57C3"/>
    <w:rsid w:val="004A5C8C"/>
    <w:rsid w:val="004A67EC"/>
    <w:rsid w:val="004A6E23"/>
    <w:rsid w:val="004A6E74"/>
    <w:rsid w:val="004A7BE9"/>
    <w:rsid w:val="004B0157"/>
    <w:rsid w:val="004B0277"/>
    <w:rsid w:val="004B2902"/>
    <w:rsid w:val="004B2A77"/>
    <w:rsid w:val="004B31F1"/>
    <w:rsid w:val="004B35AB"/>
    <w:rsid w:val="004B3D51"/>
    <w:rsid w:val="004B42C0"/>
    <w:rsid w:val="004B45C1"/>
    <w:rsid w:val="004B460B"/>
    <w:rsid w:val="004B46A8"/>
    <w:rsid w:val="004B47C5"/>
    <w:rsid w:val="004B5678"/>
    <w:rsid w:val="004B58A1"/>
    <w:rsid w:val="004B61C0"/>
    <w:rsid w:val="004B6EA1"/>
    <w:rsid w:val="004B780B"/>
    <w:rsid w:val="004B7829"/>
    <w:rsid w:val="004B7A5D"/>
    <w:rsid w:val="004B7F10"/>
    <w:rsid w:val="004C01C4"/>
    <w:rsid w:val="004C023B"/>
    <w:rsid w:val="004C0EF1"/>
    <w:rsid w:val="004C10E5"/>
    <w:rsid w:val="004C10F4"/>
    <w:rsid w:val="004C1BC8"/>
    <w:rsid w:val="004C1ECF"/>
    <w:rsid w:val="004C23DA"/>
    <w:rsid w:val="004C25C2"/>
    <w:rsid w:val="004C4386"/>
    <w:rsid w:val="004C44BF"/>
    <w:rsid w:val="004C4ED1"/>
    <w:rsid w:val="004C6FF3"/>
    <w:rsid w:val="004C79DE"/>
    <w:rsid w:val="004D1169"/>
    <w:rsid w:val="004D12B7"/>
    <w:rsid w:val="004D2212"/>
    <w:rsid w:val="004D244A"/>
    <w:rsid w:val="004D2E11"/>
    <w:rsid w:val="004D330A"/>
    <w:rsid w:val="004D3AFD"/>
    <w:rsid w:val="004D42A6"/>
    <w:rsid w:val="004D49A8"/>
    <w:rsid w:val="004D51D5"/>
    <w:rsid w:val="004D6077"/>
    <w:rsid w:val="004D6257"/>
    <w:rsid w:val="004D7A6C"/>
    <w:rsid w:val="004E0A91"/>
    <w:rsid w:val="004E10FF"/>
    <w:rsid w:val="004E14F5"/>
    <w:rsid w:val="004E1BFA"/>
    <w:rsid w:val="004E2DD6"/>
    <w:rsid w:val="004E2EB9"/>
    <w:rsid w:val="004E41BA"/>
    <w:rsid w:val="004E4731"/>
    <w:rsid w:val="004E4847"/>
    <w:rsid w:val="004E5269"/>
    <w:rsid w:val="004E57E1"/>
    <w:rsid w:val="004E5D62"/>
    <w:rsid w:val="004E6D0C"/>
    <w:rsid w:val="004E6D22"/>
    <w:rsid w:val="004E704D"/>
    <w:rsid w:val="004E7AEF"/>
    <w:rsid w:val="004E7B6A"/>
    <w:rsid w:val="004F057C"/>
    <w:rsid w:val="004F0DD9"/>
    <w:rsid w:val="004F10AE"/>
    <w:rsid w:val="004F16A1"/>
    <w:rsid w:val="004F17EB"/>
    <w:rsid w:val="004F1B28"/>
    <w:rsid w:val="004F2024"/>
    <w:rsid w:val="004F28B6"/>
    <w:rsid w:val="004F2DD9"/>
    <w:rsid w:val="004F2E05"/>
    <w:rsid w:val="004F2EA4"/>
    <w:rsid w:val="004F3364"/>
    <w:rsid w:val="004F396B"/>
    <w:rsid w:val="004F4027"/>
    <w:rsid w:val="004F4AF9"/>
    <w:rsid w:val="004F5A50"/>
    <w:rsid w:val="004F5DAD"/>
    <w:rsid w:val="004F6692"/>
    <w:rsid w:val="004F6C9E"/>
    <w:rsid w:val="004F7197"/>
    <w:rsid w:val="004F7C59"/>
    <w:rsid w:val="005000BC"/>
    <w:rsid w:val="0050162F"/>
    <w:rsid w:val="00501720"/>
    <w:rsid w:val="00501C83"/>
    <w:rsid w:val="00502147"/>
    <w:rsid w:val="00502594"/>
    <w:rsid w:val="0050308C"/>
    <w:rsid w:val="005036D1"/>
    <w:rsid w:val="005048B8"/>
    <w:rsid w:val="00504D3F"/>
    <w:rsid w:val="00504F86"/>
    <w:rsid w:val="00504FF7"/>
    <w:rsid w:val="00505399"/>
    <w:rsid w:val="005058CD"/>
    <w:rsid w:val="00505F8E"/>
    <w:rsid w:val="00506466"/>
    <w:rsid w:val="00506B0E"/>
    <w:rsid w:val="00506BC2"/>
    <w:rsid w:val="00506FB6"/>
    <w:rsid w:val="00507022"/>
    <w:rsid w:val="005073E7"/>
    <w:rsid w:val="005106F3"/>
    <w:rsid w:val="0051156A"/>
    <w:rsid w:val="005117B0"/>
    <w:rsid w:val="00511D78"/>
    <w:rsid w:val="00511DFA"/>
    <w:rsid w:val="00512144"/>
    <w:rsid w:val="00513513"/>
    <w:rsid w:val="00513533"/>
    <w:rsid w:val="005136CC"/>
    <w:rsid w:val="00513C23"/>
    <w:rsid w:val="0051458B"/>
    <w:rsid w:val="005150FB"/>
    <w:rsid w:val="0051564A"/>
    <w:rsid w:val="005163E1"/>
    <w:rsid w:val="00516453"/>
    <w:rsid w:val="00517469"/>
    <w:rsid w:val="00517A84"/>
    <w:rsid w:val="00520445"/>
    <w:rsid w:val="0052209C"/>
    <w:rsid w:val="005222F2"/>
    <w:rsid w:val="0052326A"/>
    <w:rsid w:val="005239CE"/>
    <w:rsid w:val="00523E89"/>
    <w:rsid w:val="005241E9"/>
    <w:rsid w:val="0052461D"/>
    <w:rsid w:val="0052486C"/>
    <w:rsid w:val="00524BA7"/>
    <w:rsid w:val="00525CDC"/>
    <w:rsid w:val="00526238"/>
    <w:rsid w:val="005270EF"/>
    <w:rsid w:val="00527226"/>
    <w:rsid w:val="00527A17"/>
    <w:rsid w:val="00527D89"/>
    <w:rsid w:val="00530F69"/>
    <w:rsid w:val="00531925"/>
    <w:rsid w:val="00531DED"/>
    <w:rsid w:val="00532A11"/>
    <w:rsid w:val="00533E51"/>
    <w:rsid w:val="00534804"/>
    <w:rsid w:val="0053496E"/>
    <w:rsid w:val="00534A97"/>
    <w:rsid w:val="00534F01"/>
    <w:rsid w:val="00534FF1"/>
    <w:rsid w:val="00535479"/>
    <w:rsid w:val="00535DCA"/>
    <w:rsid w:val="00540A9B"/>
    <w:rsid w:val="00540F57"/>
    <w:rsid w:val="005411FC"/>
    <w:rsid w:val="0054168D"/>
    <w:rsid w:val="00541EF2"/>
    <w:rsid w:val="00542825"/>
    <w:rsid w:val="00542836"/>
    <w:rsid w:val="0054343C"/>
    <w:rsid w:val="005442AC"/>
    <w:rsid w:val="0054494D"/>
    <w:rsid w:val="005454CF"/>
    <w:rsid w:val="00545978"/>
    <w:rsid w:val="0054670E"/>
    <w:rsid w:val="00546D09"/>
    <w:rsid w:val="00547136"/>
    <w:rsid w:val="00550259"/>
    <w:rsid w:val="00550261"/>
    <w:rsid w:val="00551A6C"/>
    <w:rsid w:val="00551B46"/>
    <w:rsid w:val="00551C25"/>
    <w:rsid w:val="00552908"/>
    <w:rsid w:val="0055352F"/>
    <w:rsid w:val="005536E9"/>
    <w:rsid w:val="0055396B"/>
    <w:rsid w:val="00553A38"/>
    <w:rsid w:val="00553DDE"/>
    <w:rsid w:val="00553F4F"/>
    <w:rsid w:val="0055488F"/>
    <w:rsid w:val="00555146"/>
    <w:rsid w:val="00557C0A"/>
    <w:rsid w:val="00557FC4"/>
    <w:rsid w:val="005601DB"/>
    <w:rsid w:val="00561145"/>
    <w:rsid w:val="00562C1C"/>
    <w:rsid w:val="005636A9"/>
    <w:rsid w:val="00563D13"/>
    <w:rsid w:val="005648B5"/>
    <w:rsid w:val="00564B26"/>
    <w:rsid w:val="0056512F"/>
    <w:rsid w:val="005661C1"/>
    <w:rsid w:val="00566E68"/>
    <w:rsid w:val="00567947"/>
    <w:rsid w:val="00567A31"/>
    <w:rsid w:val="0057020D"/>
    <w:rsid w:val="00570D74"/>
    <w:rsid w:val="00571E5E"/>
    <w:rsid w:val="00572EE6"/>
    <w:rsid w:val="005737E7"/>
    <w:rsid w:val="00574249"/>
    <w:rsid w:val="0057492F"/>
    <w:rsid w:val="0057587B"/>
    <w:rsid w:val="00576028"/>
    <w:rsid w:val="00576296"/>
    <w:rsid w:val="00576307"/>
    <w:rsid w:val="005772D5"/>
    <w:rsid w:val="0057737E"/>
    <w:rsid w:val="00577F43"/>
    <w:rsid w:val="00577F74"/>
    <w:rsid w:val="00580929"/>
    <w:rsid w:val="005811EE"/>
    <w:rsid w:val="00581E5B"/>
    <w:rsid w:val="00582E01"/>
    <w:rsid w:val="00583224"/>
    <w:rsid w:val="00583355"/>
    <w:rsid w:val="0058402B"/>
    <w:rsid w:val="00584341"/>
    <w:rsid w:val="00584C68"/>
    <w:rsid w:val="00585EF6"/>
    <w:rsid w:val="005862CE"/>
    <w:rsid w:val="005866DB"/>
    <w:rsid w:val="005868F9"/>
    <w:rsid w:val="00586CCC"/>
    <w:rsid w:val="00586E3B"/>
    <w:rsid w:val="00587EED"/>
    <w:rsid w:val="00587EFC"/>
    <w:rsid w:val="00590F7D"/>
    <w:rsid w:val="00590FC8"/>
    <w:rsid w:val="00591893"/>
    <w:rsid w:val="00591EB4"/>
    <w:rsid w:val="00594961"/>
    <w:rsid w:val="00594976"/>
    <w:rsid w:val="005949D6"/>
    <w:rsid w:val="00594B2A"/>
    <w:rsid w:val="00595AF8"/>
    <w:rsid w:val="00595F99"/>
    <w:rsid w:val="0059610E"/>
    <w:rsid w:val="00596BD1"/>
    <w:rsid w:val="00597D0C"/>
    <w:rsid w:val="00597E10"/>
    <w:rsid w:val="005A220A"/>
    <w:rsid w:val="005A258A"/>
    <w:rsid w:val="005A29B8"/>
    <w:rsid w:val="005A2C24"/>
    <w:rsid w:val="005A33C8"/>
    <w:rsid w:val="005A3BA5"/>
    <w:rsid w:val="005A47A8"/>
    <w:rsid w:val="005A51A8"/>
    <w:rsid w:val="005A55C0"/>
    <w:rsid w:val="005A5E74"/>
    <w:rsid w:val="005A5F8E"/>
    <w:rsid w:val="005A60F0"/>
    <w:rsid w:val="005A6CCC"/>
    <w:rsid w:val="005A75CC"/>
    <w:rsid w:val="005A7A26"/>
    <w:rsid w:val="005A7A8A"/>
    <w:rsid w:val="005A7E5C"/>
    <w:rsid w:val="005A7F33"/>
    <w:rsid w:val="005B0109"/>
    <w:rsid w:val="005B06F5"/>
    <w:rsid w:val="005B0912"/>
    <w:rsid w:val="005B115F"/>
    <w:rsid w:val="005B173F"/>
    <w:rsid w:val="005B1AB5"/>
    <w:rsid w:val="005B1D5E"/>
    <w:rsid w:val="005B1EE3"/>
    <w:rsid w:val="005B405A"/>
    <w:rsid w:val="005B4248"/>
    <w:rsid w:val="005B44B2"/>
    <w:rsid w:val="005B5637"/>
    <w:rsid w:val="005B5AB1"/>
    <w:rsid w:val="005B5FD5"/>
    <w:rsid w:val="005B636E"/>
    <w:rsid w:val="005B66E6"/>
    <w:rsid w:val="005B692A"/>
    <w:rsid w:val="005B6952"/>
    <w:rsid w:val="005B7862"/>
    <w:rsid w:val="005C0014"/>
    <w:rsid w:val="005C08D9"/>
    <w:rsid w:val="005C0B89"/>
    <w:rsid w:val="005C0C88"/>
    <w:rsid w:val="005C1333"/>
    <w:rsid w:val="005C16AD"/>
    <w:rsid w:val="005C18C9"/>
    <w:rsid w:val="005C1C96"/>
    <w:rsid w:val="005C2D40"/>
    <w:rsid w:val="005C2ECB"/>
    <w:rsid w:val="005C3A51"/>
    <w:rsid w:val="005C3DE0"/>
    <w:rsid w:val="005C44FD"/>
    <w:rsid w:val="005C4C5E"/>
    <w:rsid w:val="005C4F0C"/>
    <w:rsid w:val="005C501B"/>
    <w:rsid w:val="005C539C"/>
    <w:rsid w:val="005C719F"/>
    <w:rsid w:val="005C71E1"/>
    <w:rsid w:val="005C77E6"/>
    <w:rsid w:val="005C7C55"/>
    <w:rsid w:val="005D01B9"/>
    <w:rsid w:val="005D0712"/>
    <w:rsid w:val="005D0C29"/>
    <w:rsid w:val="005D0D61"/>
    <w:rsid w:val="005D1213"/>
    <w:rsid w:val="005D17F5"/>
    <w:rsid w:val="005D197E"/>
    <w:rsid w:val="005D31C7"/>
    <w:rsid w:val="005D485E"/>
    <w:rsid w:val="005D48EA"/>
    <w:rsid w:val="005D5161"/>
    <w:rsid w:val="005D52F0"/>
    <w:rsid w:val="005D587F"/>
    <w:rsid w:val="005D63F4"/>
    <w:rsid w:val="005D79B4"/>
    <w:rsid w:val="005D7DE6"/>
    <w:rsid w:val="005E03E0"/>
    <w:rsid w:val="005E1FC1"/>
    <w:rsid w:val="005E25B0"/>
    <w:rsid w:val="005E3A01"/>
    <w:rsid w:val="005E3A52"/>
    <w:rsid w:val="005E599C"/>
    <w:rsid w:val="005E711D"/>
    <w:rsid w:val="005F0129"/>
    <w:rsid w:val="005F0656"/>
    <w:rsid w:val="005F2514"/>
    <w:rsid w:val="005F2960"/>
    <w:rsid w:val="005F3E4D"/>
    <w:rsid w:val="005F4884"/>
    <w:rsid w:val="005F4E63"/>
    <w:rsid w:val="005F52F5"/>
    <w:rsid w:val="005F5327"/>
    <w:rsid w:val="005F5D0A"/>
    <w:rsid w:val="005F613C"/>
    <w:rsid w:val="005F6A62"/>
    <w:rsid w:val="005F6C4E"/>
    <w:rsid w:val="005F714F"/>
    <w:rsid w:val="005F7CDC"/>
    <w:rsid w:val="006019C7"/>
    <w:rsid w:val="00602387"/>
    <w:rsid w:val="00602425"/>
    <w:rsid w:val="0060265E"/>
    <w:rsid w:val="0060271C"/>
    <w:rsid w:val="0060275F"/>
    <w:rsid w:val="00602920"/>
    <w:rsid w:val="00602D0A"/>
    <w:rsid w:val="006035A6"/>
    <w:rsid w:val="0060430D"/>
    <w:rsid w:val="00604494"/>
    <w:rsid w:val="006054F7"/>
    <w:rsid w:val="00605779"/>
    <w:rsid w:val="00605A2B"/>
    <w:rsid w:val="00606F24"/>
    <w:rsid w:val="006077B4"/>
    <w:rsid w:val="00607FA3"/>
    <w:rsid w:val="00610189"/>
    <w:rsid w:val="00610574"/>
    <w:rsid w:val="00610BD9"/>
    <w:rsid w:val="00610EF7"/>
    <w:rsid w:val="006113B6"/>
    <w:rsid w:val="00611830"/>
    <w:rsid w:val="00611902"/>
    <w:rsid w:val="0061334C"/>
    <w:rsid w:val="006136C3"/>
    <w:rsid w:val="0061521F"/>
    <w:rsid w:val="006157B4"/>
    <w:rsid w:val="00615ECE"/>
    <w:rsid w:val="00616A1A"/>
    <w:rsid w:val="00616B92"/>
    <w:rsid w:val="0061764E"/>
    <w:rsid w:val="00617EB0"/>
    <w:rsid w:val="006203A4"/>
    <w:rsid w:val="00622275"/>
    <w:rsid w:val="00622450"/>
    <w:rsid w:val="0062261D"/>
    <w:rsid w:val="00622823"/>
    <w:rsid w:val="0062384D"/>
    <w:rsid w:val="00623CE8"/>
    <w:rsid w:val="00624A2B"/>
    <w:rsid w:val="00624B6F"/>
    <w:rsid w:val="006269AE"/>
    <w:rsid w:val="00627612"/>
    <w:rsid w:val="0062791D"/>
    <w:rsid w:val="0063030A"/>
    <w:rsid w:val="0063088E"/>
    <w:rsid w:val="006308F1"/>
    <w:rsid w:val="00630EE5"/>
    <w:rsid w:val="0063131A"/>
    <w:rsid w:val="00631361"/>
    <w:rsid w:val="006320B6"/>
    <w:rsid w:val="00632AA9"/>
    <w:rsid w:val="00633225"/>
    <w:rsid w:val="006337F9"/>
    <w:rsid w:val="00633F38"/>
    <w:rsid w:val="00634127"/>
    <w:rsid w:val="0063597B"/>
    <w:rsid w:val="00635B3E"/>
    <w:rsid w:val="00635E4A"/>
    <w:rsid w:val="0063779F"/>
    <w:rsid w:val="00640047"/>
    <w:rsid w:val="00640A1F"/>
    <w:rsid w:val="00640B7E"/>
    <w:rsid w:val="00640E7B"/>
    <w:rsid w:val="006425C7"/>
    <w:rsid w:val="0064427A"/>
    <w:rsid w:val="00645224"/>
    <w:rsid w:val="00646402"/>
    <w:rsid w:val="00646686"/>
    <w:rsid w:val="00646831"/>
    <w:rsid w:val="00647749"/>
    <w:rsid w:val="00647BAC"/>
    <w:rsid w:val="00647F31"/>
    <w:rsid w:val="00647FCC"/>
    <w:rsid w:val="006501E4"/>
    <w:rsid w:val="0065088D"/>
    <w:rsid w:val="00651A51"/>
    <w:rsid w:val="00652E83"/>
    <w:rsid w:val="0065321C"/>
    <w:rsid w:val="00653A50"/>
    <w:rsid w:val="00653DC8"/>
    <w:rsid w:val="00653EC4"/>
    <w:rsid w:val="00654D19"/>
    <w:rsid w:val="0065560D"/>
    <w:rsid w:val="00655CEF"/>
    <w:rsid w:val="00657004"/>
    <w:rsid w:val="00657305"/>
    <w:rsid w:val="00657FB5"/>
    <w:rsid w:val="00661B2F"/>
    <w:rsid w:val="006626DF"/>
    <w:rsid w:val="0066317C"/>
    <w:rsid w:val="006633B7"/>
    <w:rsid w:val="00663F5D"/>
    <w:rsid w:val="00663F61"/>
    <w:rsid w:val="00664346"/>
    <w:rsid w:val="00664BFD"/>
    <w:rsid w:val="00664F7E"/>
    <w:rsid w:val="0066543E"/>
    <w:rsid w:val="00665EF1"/>
    <w:rsid w:val="00665FAD"/>
    <w:rsid w:val="006664AC"/>
    <w:rsid w:val="006665C7"/>
    <w:rsid w:val="00666929"/>
    <w:rsid w:val="0066698A"/>
    <w:rsid w:val="006676E5"/>
    <w:rsid w:val="0067111E"/>
    <w:rsid w:val="00671480"/>
    <w:rsid w:val="00672DF8"/>
    <w:rsid w:val="006735D6"/>
    <w:rsid w:val="006737AD"/>
    <w:rsid w:val="00673D63"/>
    <w:rsid w:val="00674B84"/>
    <w:rsid w:val="00675123"/>
    <w:rsid w:val="00675414"/>
    <w:rsid w:val="006760B6"/>
    <w:rsid w:val="00676661"/>
    <w:rsid w:val="00676DEF"/>
    <w:rsid w:val="006777D5"/>
    <w:rsid w:val="0067786F"/>
    <w:rsid w:val="00680315"/>
    <w:rsid w:val="006805C8"/>
    <w:rsid w:val="006805DB"/>
    <w:rsid w:val="006805F7"/>
    <w:rsid w:val="00681DE0"/>
    <w:rsid w:val="00681E1C"/>
    <w:rsid w:val="00682369"/>
    <w:rsid w:val="006839A9"/>
    <w:rsid w:val="00684B4A"/>
    <w:rsid w:val="00685AF7"/>
    <w:rsid w:val="00686D59"/>
    <w:rsid w:val="0068725E"/>
    <w:rsid w:val="006904A0"/>
    <w:rsid w:val="00690538"/>
    <w:rsid w:val="006907B2"/>
    <w:rsid w:val="00690958"/>
    <w:rsid w:val="006913B4"/>
    <w:rsid w:val="0069172E"/>
    <w:rsid w:val="00691F84"/>
    <w:rsid w:val="006920CB"/>
    <w:rsid w:val="00692310"/>
    <w:rsid w:val="0069242E"/>
    <w:rsid w:val="006927B5"/>
    <w:rsid w:val="00693092"/>
    <w:rsid w:val="00694A4D"/>
    <w:rsid w:val="00695C73"/>
    <w:rsid w:val="00696623"/>
    <w:rsid w:val="00696AE1"/>
    <w:rsid w:val="00697D9F"/>
    <w:rsid w:val="00697DA9"/>
    <w:rsid w:val="006A042F"/>
    <w:rsid w:val="006A085C"/>
    <w:rsid w:val="006A09AA"/>
    <w:rsid w:val="006A0AED"/>
    <w:rsid w:val="006A0E77"/>
    <w:rsid w:val="006A1269"/>
    <w:rsid w:val="006A151B"/>
    <w:rsid w:val="006A1915"/>
    <w:rsid w:val="006A22CA"/>
    <w:rsid w:val="006A31C9"/>
    <w:rsid w:val="006A3708"/>
    <w:rsid w:val="006A3854"/>
    <w:rsid w:val="006A3C11"/>
    <w:rsid w:val="006A4452"/>
    <w:rsid w:val="006A4FB4"/>
    <w:rsid w:val="006A5F60"/>
    <w:rsid w:val="006A6C4B"/>
    <w:rsid w:val="006A6F30"/>
    <w:rsid w:val="006A7F45"/>
    <w:rsid w:val="006B084C"/>
    <w:rsid w:val="006B0AC1"/>
    <w:rsid w:val="006B207D"/>
    <w:rsid w:val="006B2659"/>
    <w:rsid w:val="006B29EF"/>
    <w:rsid w:val="006B32DB"/>
    <w:rsid w:val="006B42A4"/>
    <w:rsid w:val="006B4CC5"/>
    <w:rsid w:val="006B4EB9"/>
    <w:rsid w:val="006B5098"/>
    <w:rsid w:val="006B5AAF"/>
    <w:rsid w:val="006B5E4D"/>
    <w:rsid w:val="006B6387"/>
    <w:rsid w:val="006B6BE0"/>
    <w:rsid w:val="006B7203"/>
    <w:rsid w:val="006B76E0"/>
    <w:rsid w:val="006B7C6E"/>
    <w:rsid w:val="006C0B4B"/>
    <w:rsid w:val="006C0EB7"/>
    <w:rsid w:val="006C1ADB"/>
    <w:rsid w:val="006C20AD"/>
    <w:rsid w:val="006C35F0"/>
    <w:rsid w:val="006C3802"/>
    <w:rsid w:val="006C397E"/>
    <w:rsid w:val="006C3EDC"/>
    <w:rsid w:val="006C4EFB"/>
    <w:rsid w:val="006C53A1"/>
    <w:rsid w:val="006C717B"/>
    <w:rsid w:val="006D03F5"/>
    <w:rsid w:val="006D0E89"/>
    <w:rsid w:val="006D0FE8"/>
    <w:rsid w:val="006D1693"/>
    <w:rsid w:val="006D16EF"/>
    <w:rsid w:val="006D18BD"/>
    <w:rsid w:val="006D1A71"/>
    <w:rsid w:val="006D1DAF"/>
    <w:rsid w:val="006D234D"/>
    <w:rsid w:val="006D25E6"/>
    <w:rsid w:val="006D298A"/>
    <w:rsid w:val="006D2AB1"/>
    <w:rsid w:val="006D3149"/>
    <w:rsid w:val="006D361A"/>
    <w:rsid w:val="006D3E11"/>
    <w:rsid w:val="006D4135"/>
    <w:rsid w:val="006D4A61"/>
    <w:rsid w:val="006D6A57"/>
    <w:rsid w:val="006D6AF0"/>
    <w:rsid w:val="006D7225"/>
    <w:rsid w:val="006D746F"/>
    <w:rsid w:val="006D7B07"/>
    <w:rsid w:val="006E0220"/>
    <w:rsid w:val="006E0EE9"/>
    <w:rsid w:val="006E12FF"/>
    <w:rsid w:val="006E1A35"/>
    <w:rsid w:val="006E1E7D"/>
    <w:rsid w:val="006E2030"/>
    <w:rsid w:val="006E2C38"/>
    <w:rsid w:val="006E2C9A"/>
    <w:rsid w:val="006E2F5C"/>
    <w:rsid w:val="006E33BC"/>
    <w:rsid w:val="006E40D3"/>
    <w:rsid w:val="006E415F"/>
    <w:rsid w:val="006E4C2B"/>
    <w:rsid w:val="006E530E"/>
    <w:rsid w:val="006E6306"/>
    <w:rsid w:val="006E65C4"/>
    <w:rsid w:val="006E7090"/>
    <w:rsid w:val="006E7F32"/>
    <w:rsid w:val="006E7F4E"/>
    <w:rsid w:val="006F03FC"/>
    <w:rsid w:val="006F049D"/>
    <w:rsid w:val="006F082C"/>
    <w:rsid w:val="006F0AD7"/>
    <w:rsid w:val="006F0EAE"/>
    <w:rsid w:val="006F2026"/>
    <w:rsid w:val="006F2A0D"/>
    <w:rsid w:val="006F33D0"/>
    <w:rsid w:val="006F40B7"/>
    <w:rsid w:val="006F522F"/>
    <w:rsid w:val="006F5E60"/>
    <w:rsid w:val="006F5F2C"/>
    <w:rsid w:val="00700FB6"/>
    <w:rsid w:val="00701058"/>
    <w:rsid w:val="00701B28"/>
    <w:rsid w:val="00702337"/>
    <w:rsid w:val="0070263E"/>
    <w:rsid w:val="007028A3"/>
    <w:rsid w:val="00702D2B"/>
    <w:rsid w:val="0070448C"/>
    <w:rsid w:val="007046F6"/>
    <w:rsid w:val="007048F8"/>
    <w:rsid w:val="007050B6"/>
    <w:rsid w:val="0070563D"/>
    <w:rsid w:val="0070693B"/>
    <w:rsid w:val="007069B3"/>
    <w:rsid w:val="00706F79"/>
    <w:rsid w:val="00707215"/>
    <w:rsid w:val="007072BB"/>
    <w:rsid w:val="00707C0E"/>
    <w:rsid w:val="00707D0F"/>
    <w:rsid w:val="0071102A"/>
    <w:rsid w:val="00711368"/>
    <w:rsid w:val="00711E80"/>
    <w:rsid w:val="007121C8"/>
    <w:rsid w:val="007127B4"/>
    <w:rsid w:val="00712C8B"/>
    <w:rsid w:val="00713166"/>
    <w:rsid w:val="00713289"/>
    <w:rsid w:val="00714138"/>
    <w:rsid w:val="00714BEB"/>
    <w:rsid w:val="00714F01"/>
    <w:rsid w:val="0071544B"/>
    <w:rsid w:val="00715E25"/>
    <w:rsid w:val="00716AD9"/>
    <w:rsid w:val="007176E2"/>
    <w:rsid w:val="00717D5E"/>
    <w:rsid w:val="007204FA"/>
    <w:rsid w:val="007210D4"/>
    <w:rsid w:val="00721898"/>
    <w:rsid w:val="00723522"/>
    <w:rsid w:val="00723A8A"/>
    <w:rsid w:val="00724507"/>
    <w:rsid w:val="0072453B"/>
    <w:rsid w:val="007248F4"/>
    <w:rsid w:val="0072646B"/>
    <w:rsid w:val="00726715"/>
    <w:rsid w:val="007272C6"/>
    <w:rsid w:val="0073032B"/>
    <w:rsid w:val="0073049B"/>
    <w:rsid w:val="0073085B"/>
    <w:rsid w:val="0073149B"/>
    <w:rsid w:val="00731C63"/>
    <w:rsid w:val="0073267E"/>
    <w:rsid w:val="007329E3"/>
    <w:rsid w:val="00732D75"/>
    <w:rsid w:val="00732D92"/>
    <w:rsid w:val="007341FC"/>
    <w:rsid w:val="007348FE"/>
    <w:rsid w:val="00734E5F"/>
    <w:rsid w:val="0073519B"/>
    <w:rsid w:val="007371CF"/>
    <w:rsid w:val="00737FA3"/>
    <w:rsid w:val="00740B2D"/>
    <w:rsid w:val="00741094"/>
    <w:rsid w:val="007410B1"/>
    <w:rsid w:val="007412A8"/>
    <w:rsid w:val="00741F65"/>
    <w:rsid w:val="00742CFE"/>
    <w:rsid w:val="0074376A"/>
    <w:rsid w:val="00744253"/>
    <w:rsid w:val="007456AC"/>
    <w:rsid w:val="00745FAA"/>
    <w:rsid w:val="00747451"/>
    <w:rsid w:val="00747A73"/>
    <w:rsid w:val="00747B96"/>
    <w:rsid w:val="00747DC9"/>
    <w:rsid w:val="00747FDA"/>
    <w:rsid w:val="00750158"/>
    <w:rsid w:val="00750170"/>
    <w:rsid w:val="00750C11"/>
    <w:rsid w:val="00750F34"/>
    <w:rsid w:val="0075184F"/>
    <w:rsid w:val="00752534"/>
    <w:rsid w:val="007527DD"/>
    <w:rsid w:val="00753030"/>
    <w:rsid w:val="00753247"/>
    <w:rsid w:val="0075350D"/>
    <w:rsid w:val="007538CA"/>
    <w:rsid w:val="00753BB8"/>
    <w:rsid w:val="00754EA9"/>
    <w:rsid w:val="00755259"/>
    <w:rsid w:val="00756206"/>
    <w:rsid w:val="00756FA5"/>
    <w:rsid w:val="00760FDF"/>
    <w:rsid w:val="00761150"/>
    <w:rsid w:val="007611F3"/>
    <w:rsid w:val="00761B5E"/>
    <w:rsid w:val="00761C8B"/>
    <w:rsid w:val="00762FAE"/>
    <w:rsid w:val="007648DB"/>
    <w:rsid w:val="00764F1E"/>
    <w:rsid w:val="00764F79"/>
    <w:rsid w:val="0076534F"/>
    <w:rsid w:val="0076591C"/>
    <w:rsid w:val="00765BD4"/>
    <w:rsid w:val="00766457"/>
    <w:rsid w:val="00766B51"/>
    <w:rsid w:val="007673C2"/>
    <w:rsid w:val="00767934"/>
    <w:rsid w:val="0076794E"/>
    <w:rsid w:val="00767A52"/>
    <w:rsid w:val="00770D85"/>
    <w:rsid w:val="0077105B"/>
    <w:rsid w:val="007712E4"/>
    <w:rsid w:val="00771BA8"/>
    <w:rsid w:val="00771DDE"/>
    <w:rsid w:val="007728CF"/>
    <w:rsid w:val="00773814"/>
    <w:rsid w:val="0077410E"/>
    <w:rsid w:val="00774821"/>
    <w:rsid w:val="00774ECC"/>
    <w:rsid w:val="00775870"/>
    <w:rsid w:val="0077593E"/>
    <w:rsid w:val="00775B0B"/>
    <w:rsid w:val="007761E6"/>
    <w:rsid w:val="007774F0"/>
    <w:rsid w:val="007802C8"/>
    <w:rsid w:val="007810B7"/>
    <w:rsid w:val="00781101"/>
    <w:rsid w:val="00781478"/>
    <w:rsid w:val="00782212"/>
    <w:rsid w:val="00782C0D"/>
    <w:rsid w:val="00782CA7"/>
    <w:rsid w:val="00782DC7"/>
    <w:rsid w:val="00783095"/>
    <w:rsid w:val="0078351F"/>
    <w:rsid w:val="00783C5D"/>
    <w:rsid w:val="00784359"/>
    <w:rsid w:val="007854AB"/>
    <w:rsid w:val="00785553"/>
    <w:rsid w:val="00786D7D"/>
    <w:rsid w:val="007872A5"/>
    <w:rsid w:val="007873AC"/>
    <w:rsid w:val="0078797E"/>
    <w:rsid w:val="00790181"/>
    <w:rsid w:val="00790560"/>
    <w:rsid w:val="00790E1D"/>
    <w:rsid w:val="00791846"/>
    <w:rsid w:val="00791A90"/>
    <w:rsid w:val="007922B5"/>
    <w:rsid w:val="00792465"/>
    <w:rsid w:val="00792B14"/>
    <w:rsid w:val="00792FEF"/>
    <w:rsid w:val="00793204"/>
    <w:rsid w:val="0079402F"/>
    <w:rsid w:val="007942B5"/>
    <w:rsid w:val="00794735"/>
    <w:rsid w:val="007949C1"/>
    <w:rsid w:val="00794A71"/>
    <w:rsid w:val="007952B0"/>
    <w:rsid w:val="00795590"/>
    <w:rsid w:val="00795D85"/>
    <w:rsid w:val="0079648C"/>
    <w:rsid w:val="00796DF4"/>
    <w:rsid w:val="007A0333"/>
    <w:rsid w:val="007A0EF7"/>
    <w:rsid w:val="007A1660"/>
    <w:rsid w:val="007A1C22"/>
    <w:rsid w:val="007A1C86"/>
    <w:rsid w:val="007A1FD8"/>
    <w:rsid w:val="007A3082"/>
    <w:rsid w:val="007A3326"/>
    <w:rsid w:val="007A3B4E"/>
    <w:rsid w:val="007A3E35"/>
    <w:rsid w:val="007A4825"/>
    <w:rsid w:val="007A487F"/>
    <w:rsid w:val="007A4A77"/>
    <w:rsid w:val="007A4F91"/>
    <w:rsid w:val="007A57C0"/>
    <w:rsid w:val="007A5C98"/>
    <w:rsid w:val="007A7175"/>
    <w:rsid w:val="007A7510"/>
    <w:rsid w:val="007A7CF0"/>
    <w:rsid w:val="007B1497"/>
    <w:rsid w:val="007B16DA"/>
    <w:rsid w:val="007B1942"/>
    <w:rsid w:val="007B1EA2"/>
    <w:rsid w:val="007B2154"/>
    <w:rsid w:val="007B350B"/>
    <w:rsid w:val="007B36C2"/>
    <w:rsid w:val="007B3F01"/>
    <w:rsid w:val="007B4708"/>
    <w:rsid w:val="007B4E37"/>
    <w:rsid w:val="007B50A7"/>
    <w:rsid w:val="007B5742"/>
    <w:rsid w:val="007B641F"/>
    <w:rsid w:val="007B745D"/>
    <w:rsid w:val="007C070F"/>
    <w:rsid w:val="007C18D1"/>
    <w:rsid w:val="007C20F6"/>
    <w:rsid w:val="007C236C"/>
    <w:rsid w:val="007C24DC"/>
    <w:rsid w:val="007C25EE"/>
    <w:rsid w:val="007C39CD"/>
    <w:rsid w:val="007C4FB1"/>
    <w:rsid w:val="007C539A"/>
    <w:rsid w:val="007C74CA"/>
    <w:rsid w:val="007C7605"/>
    <w:rsid w:val="007C79BA"/>
    <w:rsid w:val="007C7C7C"/>
    <w:rsid w:val="007C7E0E"/>
    <w:rsid w:val="007D204D"/>
    <w:rsid w:val="007D2B7F"/>
    <w:rsid w:val="007D3514"/>
    <w:rsid w:val="007D3ECC"/>
    <w:rsid w:val="007D4AC2"/>
    <w:rsid w:val="007D4BEB"/>
    <w:rsid w:val="007D5334"/>
    <w:rsid w:val="007D5769"/>
    <w:rsid w:val="007D577F"/>
    <w:rsid w:val="007D650B"/>
    <w:rsid w:val="007D66B9"/>
    <w:rsid w:val="007D718C"/>
    <w:rsid w:val="007D7A95"/>
    <w:rsid w:val="007E0013"/>
    <w:rsid w:val="007E0C86"/>
    <w:rsid w:val="007E1191"/>
    <w:rsid w:val="007E1F81"/>
    <w:rsid w:val="007E20C4"/>
    <w:rsid w:val="007E2865"/>
    <w:rsid w:val="007E2FCD"/>
    <w:rsid w:val="007E399A"/>
    <w:rsid w:val="007E3D96"/>
    <w:rsid w:val="007E3DB9"/>
    <w:rsid w:val="007E42AD"/>
    <w:rsid w:val="007E5627"/>
    <w:rsid w:val="007E5D0E"/>
    <w:rsid w:val="007E614A"/>
    <w:rsid w:val="007E62CF"/>
    <w:rsid w:val="007E6463"/>
    <w:rsid w:val="007E6910"/>
    <w:rsid w:val="007E776B"/>
    <w:rsid w:val="007E7F87"/>
    <w:rsid w:val="007F001F"/>
    <w:rsid w:val="007F067F"/>
    <w:rsid w:val="007F1097"/>
    <w:rsid w:val="007F18FE"/>
    <w:rsid w:val="007F23E3"/>
    <w:rsid w:val="007F2A89"/>
    <w:rsid w:val="007F593F"/>
    <w:rsid w:val="007F6ADE"/>
    <w:rsid w:val="007F6C38"/>
    <w:rsid w:val="007F701F"/>
    <w:rsid w:val="007F7FE2"/>
    <w:rsid w:val="00800F8F"/>
    <w:rsid w:val="00800F9C"/>
    <w:rsid w:val="008013F6"/>
    <w:rsid w:val="0080197C"/>
    <w:rsid w:val="00801CF7"/>
    <w:rsid w:val="00801D2B"/>
    <w:rsid w:val="00801F35"/>
    <w:rsid w:val="0080213D"/>
    <w:rsid w:val="00802245"/>
    <w:rsid w:val="00802C88"/>
    <w:rsid w:val="00803405"/>
    <w:rsid w:val="008035B4"/>
    <w:rsid w:val="00804826"/>
    <w:rsid w:val="00804F04"/>
    <w:rsid w:val="008057D8"/>
    <w:rsid w:val="00806466"/>
    <w:rsid w:val="00806B23"/>
    <w:rsid w:val="00810526"/>
    <w:rsid w:val="008105AD"/>
    <w:rsid w:val="00810705"/>
    <w:rsid w:val="00810AC4"/>
    <w:rsid w:val="00810CE9"/>
    <w:rsid w:val="00811080"/>
    <w:rsid w:val="00811436"/>
    <w:rsid w:val="00812107"/>
    <w:rsid w:val="00812154"/>
    <w:rsid w:val="00812BD2"/>
    <w:rsid w:val="0081321A"/>
    <w:rsid w:val="0081338E"/>
    <w:rsid w:val="00813498"/>
    <w:rsid w:val="00813595"/>
    <w:rsid w:val="0081369D"/>
    <w:rsid w:val="00813AC8"/>
    <w:rsid w:val="00813EB2"/>
    <w:rsid w:val="00815191"/>
    <w:rsid w:val="00815C8A"/>
    <w:rsid w:val="00815F9E"/>
    <w:rsid w:val="0081669E"/>
    <w:rsid w:val="00817843"/>
    <w:rsid w:val="00817EF8"/>
    <w:rsid w:val="0082048E"/>
    <w:rsid w:val="00820F48"/>
    <w:rsid w:val="00821C56"/>
    <w:rsid w:val="008224CD"/>
    <w:rsid w:val="00823115"/>
    <w:rsid w:val="00823649"/>
    <w:rsid w:val="008242F4"/>
    <w:rsid w:val="008243DC"/>
    <w:rsid w:val="008245D2"/>
    <w:rsid w:val="00824FA5"/>
    <w:rsid w:val="00825766"/>
    <w:rsid w:val="00826B6A"/>
    <w:rsid w:val="00826D44"/>
    <w:rsid w:val="00826F7F"/>
    <w:rsid w:val="008272BD"/>
    <w:rsid w:val="0082747B"/>
    <w:rsid w:val="008305D1"/>
    <w:rsid w:val="008306D3"/>
    <w:rsid w:val="008319F5"/>
    <w:rsid w:val="008322C2"/>
    <w:rsid w:val="00832F73"/>
    <w:rsid w:val="00833C5C"/>
    <w:rsid w:val="00833D4E"/>
    <w:rsid w:val="0083444C"/>
    <w:rsid w:val="0083535C"/>
    <w:rsid w:val="00835A2D"/>
    <w:rsid w:val="00836518"/>
    <w:rsid w:val="008372A3"/>
    <w:rsid w:val="00837F77"/>
    <w:rsid w:val="00840632"/>
    <w:rsid w:val="00840684"/>
    <w:rsid w:val="00840833"/>
    <w:rsid w:val="00841AC6"/>
    <w:rsid w:val="008423D4"/>
    <w:rsid w:val="0084267E"/>
    <w:rsid w:val="00843253"/>
    <w:rsid w:val="0084348D"/>
    <w:rsid w:val="008435B2"/>
    <w:rsid w:val="00843729"/>
    <w:rsid w:val="00845429"/>
    <w:rsid w:val="00846B21"/>
    <w:rsid w:val="00846D81"/>
    <w:rsid w:val="008472EF"/>
    <w:rsid w:val="008478F2"/>
    <w:rsid w:val="0084792D"/>
    <w:rsid w:val="00847B01"/>
    <w:rsid w:val="00847B9A"/>
    <w:rsid w:val="00847D79"/>
    <w:rsid w:val="00847DA4"/>
    <w:rsid w:val="00847F33"/>
    <w:rsid w:val="00850145"/>
    <w:rsid w:val="00850929"/>
    <w:rsid w:val="00850F25"/>
    <w:rsid w:val="008510A2"/>
    <w:rsid w:val="008510E2"/>
    <w:rsid w:val="00851950"/>
    <w:rsid w:val="00851B52"/>
    <w:rsid w:val="00852101"/>
    <w:rsid w:val="00852624"/>
    <w:rsid w:val="00852711"/>
    <w:rsid w:val="00852E27"/>
    <w:rsid w:val="00853031"/>
    <w:rsid w:val="008535B3"/>
    <w:rsid w:val="00854751"/>
    <w:rsid w:val="00855A14"/>
    <w:rsid w:val="00855E03"/>
    <w:rsid w:val="008561BE"/>
    <w:rsid w:val="008572CA"/>
    <w:rsid w:val="00857460"/>
    <w:rsid w:val="008600E8"/>
    <w:rsid w:val="00860282"/>
    <w:rsid w:val="008603BC"/>
    <w:rsid w:val="00861B66"/>
    <w:rsid w:val="00861CAE"/>
    <w:rsid w:val="008625A8"/>
    <w:rsid w:val="00862C4B"/>
    <w:rsid w:val="00862F39"/>
    <w:rsid w:val="00863A4D"/>
    <w:rsid w:val="00863BF2"/>
    <w:rsid w:val="00863DDC"/>
    <w:rsid w:val="0086433B"/>
    <w:rsid w:val="0086655F"/>
    <w:rsid w:val="008668EA"/>
    <w:rsid w:val="0086697A"/>
    <w:rsid w:val="00867054"/>
    <w:rsid w:val="008670A5"/>
    <w:rsid w:val="008706AE"/>
    <w:rsid w:val="0087197A"/>
    <w:rsid w:val="008725EE"/>
    <w:rsid w:val="008739E3"/>
    <w:rsid w:val="0087403D"/>
    <w:rsid w:val="008740BD"/>
    <w:rsid w:val="00874369"/>
    <w:rsid w:val="0087456E"/>
    <w:rsid w:val="00874FCF"/>
    <w:rsid w:val="00875183"/>
    <w:rsid w:val="00875AE8"/>
    <w:rsid w:val="00876681"/>
    <w:rsid w:val="00876844"/>
    <w:rsid w:val="0087704B"/>
    <w:rsid w:val="00877188"/>
    <w:rsid w:val="008772EB"/>
    <w:rsid w:val="00877605"/>
    <w:rsid w:val="0087786B"/>
    <w:rsid w:val="00877ECD"/>
    <w:rsid w:val="00880AB1"/>
    <w:rsid w:val="00881280"/>
    <w:rsid w:val="00882547"/>
    <w:rsid w:val="00883DD7"/>
    <w:rsid w:val="00883E24"/>
    <w:rsid w:val="00885202"/>
    <w:rsid w:val="00886217"/>
    <w:rsid w:val="00886ABE"/>
    <w:rsid w:val="00886B09"/>
    <w:rsid w:val="00887430"/>
    <w:rsid w:val="00887496"/>
    <w:rsid w:val="008876B8"/>
    <w:rsid w:val="00890227"/>
    <w:rsid w:val="00890408"/>
    <w:rsid w:val="00891121"/>
    <w:rsid w:val="008912E2"/>
    <w:rsid w:val="0089185C"/>
    <w:rsid w:val="008919AF"/>
    <w:rsid w:val="00892859"/>
    <w:rsid w:val="00892EF6"/>
    <w:rsid w:val="008932FD"/>
    <w:rsid w:val="00893542"/>
    <w:rsid w:val="008947B0"/>
    <w:rsid w:val="0089549B"/>
    <w:rsid w:val="00895DD0"/>
    <w:rsid w:val="0089631C"/>
    <w:rsid w:val="00896ED2"/>
    <w:rsid w:val="0089738B"/>
    <w:rsid w:val="008A0938"/>
    <w:rsid w:val="008A0BC2"/>
    <w:rsid w:val="008A12CC"/>
    <w:rsid w:val="008A16A3"/>
    <w:rsid w:val="008A1E75"/>
    <w:rsid w:val="008A2307"/>
    <w:rsid w:val="008A293C"/>
    <w:rsid w:val="008A355C"/>
    <w:rsid w:val="008A4C71"/>
    <w:rsid w:val="008A4FD2"/>
    <w:rsid w:val="008A5201"/>
    <w:rsid w:val="008A560D"/>
    <w:rsid w:val="008A5781"/>
    <w:rsid w:val="008A5EF1"/>
    <w:rsid w:val="008A70EA"/>
    <w:rsid w:val="008A7779"/>
    <w:rsid w:val="008A7822"/>
    <w:rsid w:val="008A7907"/>
    <w:rsid w:val="008A7B2D"/>
    <w:rsid w:val="008B0156"/>
    <w:rsid w:val="008B0809"/>
    <w:rsid w:val="008B0DDD"/>
    <w:rsid w:val="008B1475"/>
    <w:rsid w:val="008B1B50"/>
    <w:rsid w:val="008B3854"/>
    <w:rsid w:val="008B4347"/>
    <w:rsid w:val="008B43B7"/>
    <w:rsid w:val="008B44C8"/>
    <w:rsid w:val="008B51EC"/>
    <w:rsid w:val="008B5960"/>
    <w:rsid w:val="008B6977"/>
    <w:rsid w:val="008B727B"/>
    <w:rsid w:val="008B7BB2"/>
    <w:rsid w:val="008C0FBB"/>
    <w:rsid w:val="008C1197"/>
    <w:rsid w:val="008C1321"/>
    <w:rsid w:val="008C2D2C"/>
    <w:rsid w:val="008C2DCC"/>
    <w:rsid w:val="008C3674"/>
    <w:rsid w:val="008C36E0"/>
    <w:rsid w:val="008C5BA4"/>
    <w:rsid w:val="008C5C1F"/>
    <w:rsid w:val="008C6181"/>
    <w:rsid w:val="008C61D9"/>
    <w:rsid w:val="008C7A93"/>
    <w:rsid w:val="008D07E2"/>
    <w:rsid w:val="008D2AB1"/>
    <w:rsid w:val="008D2C5F"/>
    <w:rsid w:val="008D40A6"/>
    <w:rsid w:val="008D43AE"/>
    <w:rsid w:val="008D45E4"/>
    <w:rsid w:val="008D4764"/>
    <w:rsid w:val="008D5232"/>
    <w:rsid w:val="008D7D0D"/>
    <w:rsid w:val="008E00E1"/>
    <w:rsid w:val="008E018F"/>
    <w:rsid w:val="008E0266"/>
    <w:rsid w:val="008E0C7F"/>
    <w:rsid w:val="008E104A"/>
    <w:rsid w:val="008E12BF"/>
    <w:rsid w:val="008E1E7D"/>
    <w:rsid w:val="008E31F3"/>
    <w:rsid w:val="008E3437"/>
    <w:rsid w:val="008E4745"/>
    <w:rsid w:val="008E4779"/>
    <w:rsid w:val="008E4E5C"/>
    <w:rsid w:val="008E4EF7"/>
    <w:rsid w:val="008E5824"/>
    <w:rsid w:val="008E5DB9"/>
    <w:rsid w:val="008E5FF5"/>
    <w:rsid w:val="008E728C"/>
    <w:rsid w:val="008F18FB"/>
    <w:rsid w:val="008F2495"/>
    <w:rsid w:val="008F2D4C"/>
    <w:rsid w:val="008F5092"/>
    <w:rsid w:val="008F59DB"/>
    <w:rsid w:val="008F5BC4"/>
    <w:rsid w:val="008F5F24"/>
    <w:rsid w:val="008F7EB9"/>
    <w:rsid w:val="009008D8"/>
    <w:rsid w:val="009009DB"/>
    <w:rsid w:val="009017DD"/>
    <w:rsid w:val="009023F4"/>
    <w:rsid w:val="00902557"/>
    <w:rsid w:val="00902891"/>
    <w:rsid w:val="00902AA4"/>
    <w:rsid w:val="00903094"/>
    <w:rsid w:val="009032C3"/>
    <w:rsid w:val="0090361F"/>
    <w:rsid w:val="00903766"/>
    <w:rsid w:val="00904091"/>
    <w:rsid w:val="00904107"/>
    <w:rsid w:val="0090422A"/>
    <w:rsid w:val="0090473B"/>
    <w:rsid w:val="00905B27"/>
    <w:rsid w:val="009075DD"/>
    <w:rsid w:val="00907A27"/>
    <w:rsid w:val="0091079D"/>
    <w:rsid w:val="00910F51"/>
    <w:rsid w:val="00911042"/>
    <w:rsid w:val="00911C47"/>
    <w:rsid w:val="0091306F"/>
    <w:rsid w:val="00913542"/>
    <w:rsid w:val="00913D14"/>
    <w:rsid w:val="00913D47"/>
    <w:rsid w:val="00914468"/>
    <w:rsid w:val="009147BE"/>
    <w:rsid w:val="00914F0E"/>
    <w:rsid w:val="009153F6"/>
    <w:rsid w:val="00916CEE"/>
    <w:rsid w:val="00916DD3"/>
    <w:rsid w:val="00916F2D"/>
    <w:rsid w:val="00916F7D"/>
    <w:rsid w:val="009178B4"/>
    <w:rsid w:val="00920E86"/>
    <w:rsid w:val="00921ED7"/>
    <w:rsid w:val="00922527"/>
    <w:rsid w:val="00922A95"/>
    <w:rsid w:val="00923A9E"/>
    <w:rsid w:val="00923C5A"/>
    <w:rsid w:val="0092514D"/>
    <w:rsid w:val="00925AEC"/>
    <w:rsid w:val="00925E46"/>
    <w:rsid w:val="00926C86"/>
    <w:rsid w:val="009274C6"/>
    <w:rsid w:val="00930816"/>
    <w:rsid w:val="00931BC6"/>
    <w:rsid w:val="00932493"/>
    <w:rsid w:val="009329EA"/>
    <w:rsid w:val="00932E61"/>
    <w:rsid w:val="009333DF"/>
    <w:rsid w:val="00933F3A"/>
    <w:rsid w:val="00934962"/>
    <w:rsid w:val="0093496F"/>
    <w:rsid w:val="009349D5"/>
    <w:rsid w:val="00935460"/>
    <w:rsid w:val="00935F71"/>
    <w:rsid w:val="00936298"/>
    <w:rsid w:val="009369D0"/>
    <w:rsid w:val="00941025"/>
    <w:rsid w:val="0094130A"/>
    <w:rsid w:val="0094150A"/>
    <w:rsid w:val="00941AC1"/>
    <w:rsid w:val="00942CDF"/>
    <w:rsid w:val="00942D4D"/>
    <w:rsid w:val="00944275"/>
    <w:rsid w:val="0094434A"/>
    <w:rsid w:val="0094516B"/>
    <w:rsid w:val="00946BCD"/>
    <w:rsid w:val="009508A1"/>
    <w:rsid w:val="00950AE1"/>
    <w:rsid w:val="009515E8"/>
    <w:rsid w:val="00952028"/>
    <w:rsid w:val="009534CE"/>
    <w:rsid w:val="0095384D"/>
    <w:rsid w:val="00953996"/>
    <w:rsid w:val="00954182"/>
    <w:rsid w:val="00954906"/>
    <w:rsid w:val="00954D74"/>
    <w:rsid w:val="009553F0"/>
    <w:rsid w:val="009554AE"/>
    <w:rsid w:val="00955F7D"/>
    <w:rsid w:val="00956ED9"/>
    <w:rsid w:val="00957D75"/>
    <w:rsid w:val="009600FE"/>
    <w:rsid w:val="00960109"/>
    <w:rsid w:val="0096043A"/>
    <w:rsid w:val="00960A5D"/>
    <w:rsid w:val="0096101B"/>
    <w:rsid w:val="00961307"/>
    <w:rsid w:val="00961CE8"/>
    <w:rsid w:val="00961D88"/>
    <w:rsid w:val="00962334"/>
    <w:rsid w:val="00962421"/>
    <w:rsid w:val="0096269C"/>
    <w:rsid w:val="00963D6C"/>
    <w:rsid w:val="00963E74"/>
    <w:rsid w:val="0096450D"/>
    <w:rsid w:val="00964754"/>
    <w:rsid w:val="00964B84"/>
    <w:rsid w:val="009654C2"/>
    <w:rsid w:val="00965B81"/>
    <w:rsid w:val="00965E20"/>
    <w:rsid w:val="00966196"/>
    <w:rsid w:val="00967FC9"/>
    <w:rsid w:val="009704C7"/>
    <w:rsid w:val="009717E2"/>
    <w:rsid w:val="0097197B"/>
    <w:rsid w:val="00972DB7"/>
    <w:rsid w:val="00973162"/>
    <w:rsid w:val="00973418"/>
    <w:rsid w:val="009737A0"/>
    <w:rsid w:val="009749EB"/>
    <w:rsid w:val="009750ED"/>
    <w:rsid w:val="009752D8"/>
    <w:rsid w:val="0098103D"/>
    <w:rsid w:val="00982061"/>
    <w:rsid w:val="00982ABD"/>
    <w:rsid w:val="009834A8"/>
    <w:rsid w:val="00983EA9"/>
    <w:rsid w:val="00984453"/>
    <w:rsid w:val="00986BF1"/>
    <w:rsid w:val="00987386"/>
    <w:rsid w:val="00987783"/>
    <w:rsid w:val="00987EA5"/>
    <w:rsid w:val="0099137F"/>
    <w:rsid w:val="00991B5F"/>
    <w:rsid w:val="00991CEA"/>
    <w:rsid w:val="00991F3D"/>
    <w:rsid w:val="00992222"/>
    <w:rsid w:val="00992958"/>
    <w:rsid w:val="00992E1E"/>
    <w:rsid w:val="00994254"/>
    <w:rsid w:val="009949F1"/>
    <w:rsid w:val="00994A31"/>
    <w:rsid w:val="00995F69"/>
    <w:rsid w:val="00996A9F"/>
    <w:rsid w:val="009977CC"/>
    <w:rsid w:val="00997F66"/>
    <w:rsid w:val="009A04CE"/>
    <w:rsid w:val="009A0650"/>
    <w:rsid w:val="009A06C1"/>
    <w:rsid w:val="009A1DE8"/>
    <w:rsid w:val="009A3918"/>
    <w:rsid w:val="009A3A77"/>
    <w:rsid w:val="009A4C1C"/>
    <w:rsid w:val="009A4F67"/>
    <w:rsid w:val="009A659C"/>
    <w:rsid w:val="009A6C69"/>
    <w:rsid w:val="009A7050"/>
    <w:rsid w:val="009A72E0"/>
    <w:rsid w:val="009A7381"/>
    <w:rsid w:val="009A77DD"/>
    <w:rsid w:val="009A7984"/>
    <w:rsid w:val="009B0723"/>
    <w:rsid w:val="009B14D4"/>
    <w:rsid w:val="009B18C0"/>
    <w:rsid w:val="009B2634"/>
    <w:rsid w:val="009B26C0"/>
    <w:rsid w:val="009B2D3E"/>
    <w:rsid w:val="009B383B"/>
    <w:rsid w:val="009B3EB4"/>
    <w:rsid w:val="009B4547"/>
    <w:rsid w:val="009B46C2"/>
    <w:rsid w:val="009B4F79"/>
    <w:rsid w:val="009B4FBC"/>
    <w:rsid w:val="009B541D"/>
    <w:rsid w:val="009B5986"/>
    <w:rsid w:val="009B68FD"/>
    <w:rsid w:val="009B6CDE"/>
    <w:rsid w:val="009C00B6"/>
    <w:rsid w:val="009C23CF"/>
    <w:rsid w:val="009C2D46"/>
    <w:rsid w:val="009C32A9"/>
    <w:rsid w:val="009C3D93"/>
    <w:rsid w:val="009C4000"/>
    <w:rsid w:val="009C42EA"/>
    <w:rsid w:val="009C43C6"/>
    <w:rsid w:val="009C5372"/>
    <w:rsid w:val="009C543F"/>
    <w:rsid w:val="009C5563"/>
    <w:rsid w:val="009C589B"/>
    <w:rsid w:val="009C6BA0"/>
    <w:rsid w:val="009C7103"/>
    <w:rsid w:val="009C71DA"/>
    <w:rsid w:val="009C78DB"/>
    <w:rsid w:val="009C7E05"/>
    <w:rsid w:val="009D10C4"/>
    <w:rsid w:val="009D1DE9"/>
    <w:rsid w:val="009D3686"/>
    <w:rsid w:val="009D3FDE"/>
    <w:rsid w:val="009D4497"/>
    <w:rsid w:val="009D4B8B"/>
    <w:rsid w:val="009D651B"/>
    <w:rsid w:val="009D7CFF"/>
    <w:rsid w:val="009E2B15"/>
    <w:rsid w:val="009E312B"/>
    <w:rsid w:val="009E3971"/>
    <w:rsid w:val="009E3F6B"/>
    <w:rsid w:val="009E43B9"/>
    <w:rsid w:val="009E51BD"/>
    <w:rsid w:val="009E52A0"/>
    <w:rsid w:val="009E58B8"/>
    <w:rsid w:val="009E5CAD"/>
    <w:rsid w:val="009E6A0C"/>
    <w:rsid w:val="009E7C48"/>
    <w:rsid w:val="009E7D0F"/>
    <w:rsid w:val="009F0175"/>
    <w:rsid w:val="009F0310"/>
    <w:rsid w:val="009F2204"/>
    <w:rsid w:val="009F2E6B"/>
    <w:rsid w:val="009F3542"/>
    <w:rsid w:val="009F3CE6"/>
    <w:rsid w:val="009F4594"/>
    <w:rsid w:val="009F46C8"/>
    <w:rsid w:val="009F496B"/>
    <w:rsid w:val="009F4C77"/>
    <w:rsid w:val="009F4CE0"/>
    <w:rsid w:val="009F60F4"/>
    <w:rsid w:val="009F627C"/>
    <w:rsid w:val="00A00287"/>
    <w:rsid w:val="00A010CE"/>
    <w:rsid w:val="00A01530"/>
    <w:rsid w:val="00A01588"/>
    <w:rsid w:val="00A01DEB"/>
    <w:rsid w:val="00A02264"/>
    <w:rsid w:val="00A029B7"/>
    <w:rsid w:val="00A02D0A"/>
    <w:rsid w:val="00A02FA6"/>
    <w:rsid w:val="00A034CE"/>
    <w:rsid w:val="00A038F0"/>
    <w:rsid w:val="00A0462F"/>
    <w:rsid w:val="00A05119"/>
    <w:rsid w:val="00A05127"/>
    <w:rsid w:val="00A058AF"/>
    <w:rsid w:val="00A05A04"/>
    <w:rsid w:val="00A05E5A"/>
    <w:rsid w:val="00A0637B"/>
    <w:rsid w:val="00A067BD"/>
    <w:rsid w:val="00A07070"/>
    <w:rsid w:val="00A0739C"/>
    <w:rsid w:val="00A07671"/>
    <w:rsid w:val="00A07C7C"/>
    <w:rsid w:val="00A10039"/>
    <w:rsid w:val="00A10973"/>
    <w:rsid w:val="00A10D3D"/>
    <w:rsid w:val="00A10E2B"/>
    <w:rsid w:val="00A1237E"/>
    <w:rsid w:val="00A1266E"/>
    <w:rsid w:val="00A14375"/>
    <w:rsid w:val="00A14EF1"/>
    <w:rsid w:val="00A15369"/>
    <w:rsid w:val="00A15810"/>
    <w:rsid w:val="00A16568"/>
    <w:rsid w:val="00A169AF"/>
    <w:rsid w:val="00A16A5D"/>
    <w:rsid w:val="00A17213"/>
    <w:rsid w:val="00A1731A"/>
    <w:rsid w:val="00A22C9D"/>
    <w:rsid w:val="00A235F6"/>
    <w:rsid w:val="00A23B82"/>
    <w:rsid w:val="00A24480"/>
    <w:rsid w:val="00A2548D"/>
    <w:rsid w:val="00A25C71"/>
    <w:rsid w:val="00A261F2"/>
    <w:rsid w:val="00A262A3"/>
    <w:rsid w:val="00A26A2B"/>
    <w:rsid w:val="00A27A3D"/>
    <w:rsid w:val="00A31AF2"/>
    <w:rsid w:val="00A336AF"/>
    <w:rsid w:val="00A33AF9"/>
    <w:rsid w:val="00A33EE0"/>
    <w:rsid w:val="00A34026"/>
    <w:rsid w:val="00A3403A"/>
    <w:rsid w:val="00A34BD5"/>
    <w:rsid w:val="00A34F6C"/>
    <w:rsid w:val="00A35879"/>
    <w:rsid w:val="00A361B5"/>
    <w:rsid w:val="00A36769"/>
    <w:rsid w:val="00A36D90"/>
    <w:rsid w:val="00A37189"/>
    <w:rsid w:val="00A4192F"/>
    <w:rsid w:val="00A4211D"/>
    <w:rsid w:val="00A429E4"/>
    <w:rsid w:val="00A42C64"/>
    <w:rsid w:val="00A42F04"/>
    <w:rsid w:val="00A430D5"/>
    <w:rsid w:val="00A440CF"/>
    <w:rsid w:val="00A44AF9"/>
    <w:rsid w:val="00A44E90"/>
    <w:rsid w:val="00A45325"/>
    <w:rsid w:val="00A45E69"/>
    <w:rsid w:val="00A464EB"/>
    <w:rsid w:val="00A47AE0"/>
    <w:rsid w:val="00A50300"/>
    <w:rsid w:val="00A510E8"/>
    <w:rsid w:val="00A5119E"/>
    <w:rsid w:val="00A5155C"/>
    <w:rsid w:val="00A52046"/>
    <w:rsid w:val="00A52204"/>
    <w:rsid w:val="00A53ACE"/>
    <w:rsid w:val="00A5439F"/>
    <w:rsid w:val="00A54C30"/>
    <w:rsid w:val="00A55051"/>
    <w:rsid w:val="00A562A7"/>
    <w:rsid w:val="00A56F59"/>
    <w:rsid w:val="00A5794C"/>
    <w:rsid w:val="00A60955"/>
    <w:rsid w:val="00A60ABF"/>
    <w:rsid w:val="00A61396"/>
    <w:rsid w:val="00A61973"/>
    <w:rsid w:val="00A638BB"/>
    <w:rsid w:val="00A6456A"/>
    <w:rsid w:val="00A64609"/>
    <w:rsid w:val="00A64C77"/>
    <w:rsid w:val="00A64D61"/>
    <w:rsid w:val="00A65E2A"/>
    <w:rsid w:val="00A661C6"/>
    <w:rsid w:val="00A67439"/>
    <w:rsid w:val="00A674B4"/>
    <w:rsid w:val="00A678ED"/>
    <w:rsid w:val="00A67C42"/>
    <w:rsid w:val="00A7312D"/>
    <w:rsid w:val="00A73D2A"/>
    <w:rsid w:val="00A73EE4"/>
    <w:rsid w:val="00A7531A"/>
    <w:rsid w:val="00A755C1"/>
    <w:rsid w:val="00A75623"/>
    <w:rsid w:val="00A756EE"/>
    <w:rsid w:val="00A758E6"/>
    <w:rsid w:val="00A75A74"/>
    <w:rsid w:val="00A75ADD"/>
    <w:rsid w:val="00A75B43"/>
    <w:rsid w:val="00A76DDB"/>
    <w:rsid w:val="00A775E5"/>
    <w:rsid w:val="00A77E08"/>
    <w:rsid w:val="00A80CB8"/>
    <w:rsid w:val="00A80CCE"/>
    <w:rsid w:val="00A80CD1"/>
    <w:rsid w:val="00A818F0"/>
    <w:rsid w:val="00A820AB"/>
    <w:rsid w:val="00A820DE"/>
    <w:rsid w:val="00A82933"/>
    <w:rsid w:val="00A82FF8"/>
    <w:rsid w:val="00A83924"/>
    <w:rsid w:val="00A83D68"/>
    <w:rsid w:val="00A8407E"/>
    <w:rsid w:val="00A849ED"/>
    <w:rsid w:val="00A85545"/>
    <w:rsid w:val="00A8569C"/>
    <w:rsid w:val="00A873BB"/>
    <w:rsid w:val="00A91F91"/>
    <w:rsid w:val="00A92BB7"/>
    <w:rsid w:val="00A92F2B"/>
    <w:rsid w:val="00A93060"/>
    <w:rsid w:val="00A934A7"/>
    <w:rsid w:val="00A93813"/>
    <w:rsid w:val="00A93C53"/>
    <w:rsid w:val="00A93DB6"/>
    <w:rsid w:val="00A941E8"/>
    <w:rsid w:val="00A94261"/>
    <w:rsid w:val="00A96C67"/>
    <w:rsid w:val="00A96CCB"/>
    <w:rsid w:val="00A973C6"/>
    <w:rsid w:val="00A97977"/>
    <w:rsid w:val="00AA048B"/>
    <w:rsid w:val="00AA0FFB"/>
    <w:rsid w:val="00AA1F26"/>
    <w:rsid w:val="00AA3CF9"/>
    <w:rsid w:val="00AA4556"/>
    <w:rsid w:val="00AA4828"/>
    <w:rsid w:val="00AA4DDB"/>
    <w:rsid w:val="00AA534E"/>
    <w:rsid w:val="00AA53EB"/>
    <w:rsid w:val="00AA57FE"/>
    <w:rsid w:val="00AA765E"/>
    <w:rsid w:val="00AA7D3C"/>
    <w:rsid w:val="00AB063C"/>
    <w:rsid w:val="00AB155E"/>
    <w:rsid w:val="00AB1888"/>
    <w:rsid w:val="00AB2806"/>
    <w:rsid w:val="00AB3A97"/>
    <w:rsid w:val="00AB3E57"/>
    <w:rsid w:val="00AB5E5A"/>
    <w:rsid w:val="00AB5E8A"/>
    <w:rsid w:val="00AB6621"/>
    <w:rsid w:val="00AB7773"/>
    <w:rsid w:val="00AB78C6"/>
    <w:rsid w:val="00AB7D64"/>
    <w:rsid w:val="00AC26C5"/>
    <w:rsid w:val="00AC279A"/>
    <w:rsid w:val="00AC27AB"/>
    <w:rsid w:val="00AC283C"/>
    <w:rsid w:val="00AC2897"/>
    <w:rsid w:val="00AC2D2E"/>
    <w:rsid w:val="00AC2D62"/>
    <w:rsid w:val="00AC32AF"/>
    <w:rsid w:val="00AC342E"/>
    <w:rsid w:val="00AC36E8"/>
    <w:rsid w:val="00AC389A"/>
    <w:rsid w:val="00AC5796"/>
    <w:rsid w:val="00AC613D"/>
    <w:rsid w:val="00AC61C7"/>
    <w:rsid w:val="00AC762C"/>
    <w:rsid w:val="00AC7CF9"/>
    <w:rsid w:val="00AD0290"/>
    <w:rsid w:val="00AD02E3"/>
    <w:rsid w:val="00AD098A"/>
    <w:rsid w:val="00AD0A69"/>
    <w:rsid w:val="00AD0E5F"/>
    <w:rsid w:val="00AD0FEC"/>
    <w:rsid w:val="00AD1130"/>
    <w:rsid w:val="00AD19E7"/>
    <w:rsid w:val="00AD1DA3"/>
    <w:rsid w:val="00AD2672"/>
    <w:rsid w:val="00AD2870"/>
    <w:rsid w:val="00AD2991"/>
    <w:rsid w:val="00AD29E2"/>
    <w:rsid w:val="00AD2E92"/>
    <w:rsid w:val="00AD3D49"/>
    <w:rsid w:val="00AD4A27"/>
    <w:rsid w:val="00AD6833"/>
    <w:rsid w:val="00AD705A"/>
    <w:rsid w:val="00AD7393"/>
    <w:rsid w:val="00AD7D24"/>
    <w:rsid w:val="00AE025B"/>
    <w:rsid w:val="00AE03F0"/>
    <w:rsid w:val="00AE0528"/>
    <w:rsid w:val="00AE1D32"/>
    <w:rsid w:val="00AE25D7"/>
    <w:rsid w:val="00AE2A0F"/>
    <w:rsid w:val="00AE2E05"/>
    <w:rsid w:val="00AE3182"/>
    <w:rsid w:val="00AE360B"/>
    <w:rsid w:val="00AE37BB"/>
    <w:rsid w:val="00AE3F67"/>
    <w:rsid w:val="00AE59EB"/>
    <w:rsid w:val="00AE65BC"/>
    <w:rsid w:val="00AE6FAA"/>
    <w:rsid w:val="00AE71A4"/>
    <w:rsid w:val="00AF0089"/>
    <w:rsid w:val="00AF1DED"/>
    <w:rsid w:val="00AF1F24"/>
    <w:rsid w:val="00AF28AB"/>
    <w:rsid w:val="00AF2DF2"/>
    <w:rsid w:val="00AF2F4F"/>
    <w:rsid w:val="00AF300E"/>
    <w:rsid w:val="00AF55F5"/>
    <w:rsid w:val="00AF5B8D"/>
    <w:rsid w:val="00AF7367"/>
    <w:rsid w:val="00AF7ABA"/>
    <w:rsid w:val="00AF7FA5"/>
    <w:rsid w:val="00B000B4"/>
    <w:rsid w:val="00B00278"/>
    <w:rsid w:val="00B00F6E"/>
    <w:rsid w:val="00B01D19"/>
    <w:rsid w:val="00B01DCA"/>
    <w:rsid w:val="00B02395"/>
    <w:rsid w:val="00B024E4"/>
    <w:rsid w:val="00B02E3F"/>
    <w:rsid w:val="00B03A33"/>
    <w:rsid w:val="00B03EAE"/>
    <w:rsid w:val="00B050F7"/>
    <w:rsid w:val="00B06658"/>
    <w:rsid w:val="00B06804"/>
    <w:rsid w:val="00B07358"/>
    <w:rsid w:val="00B073DE"/>
    <w:rsid w:val="00B11B61"/>
    <w:rsid w:val="00B12DB9"/>
    <w:rsid w:val="00B13482"/>
    <w:rsid w:val="00B1374E"/>
    <w:rsid w:val="00B13F76"/>
    <w:rsid w:val="00B14000"/>
    <w:rsid w:val="00B1468F"/>
    <w:rsid w:val="00B1491E"/>
    <w:rsid w:val="00B14BB4"/>
    <w:rsid w:val="00B15981"/>
    <w:rsid w:val="00B1667A"/>
    <w:rsid w:val="00B16DBC"/>
    <w:rsid w:val="00B17821"/>
    <w:rsid w:val="00B2025F"/>
    <w:rsid w:val="00B2050B"/>
    <w:rsid w:val="00B21F41"/>
    <w:rsid w:val="00B22457"/>
    <w:rsid w:val="00B22D39"/>
    <w:rsid w:val="00B23BC1"/>
    <w:rsid w:val="00B23D8D"/>
    <w:rsid w:val="00B23DFC"/>
    <w:rsid w:val="00B23F8C"/>
    <w:rsid w:val="00B24116"/>
    <w:rsid w:val="00B24BA4"/>
    <w:rsid w:val="00B24EF5"/>
    <w:rsid w:val="00B25DD4"/>
    <w:rsid w:val="00B260E9"/>
    <w:rsid w:val="00B279EC"/>
    <w:rsid w:val="00B27D86"/>
    <w:rsid w:val="00B3060C"/>
    <w:rsid w:val="00B30DAD"/>
    <w:rsid w:val="00B31256"/>
    <w:rsid w:val="00B32C23"/>
    <w:rsid w:val="00B32C4E"/>
    <w:rsid w:val="00B32F62"/>
    <w:rsid w:val="00B32FA3"/>
    <w:rsid w:val="00B33FE4"/>
    <w:rsid w:val="00B342F3"/>
    <w:rsid w:val="00B342FB"/>
    <w:rsid w:val="00B34F68"/>
    <w:rsid w:val="00B35157"/>
    <w:rsid w:val="00B3559A"/>
    <w:rsid w:val="00B35CFB"/>
    <w:rsid w:val="00B367C4"/>
    <w:rsid w:val="00B36F28"/>
    <w:rsid w:val="00B376A4"/>
    <w:rsid w:val="00B40BF0"/>
    <w:rsid w:val="00B4100F"/>
    <w:rsid w:val="00B42217"/>
    <w:rsid w:val="00B427F2"/>
    <w:rsid w:val="00B43BA8"/>
    <w:rsid w:val="00B443FF"/>
    <w:rsid w:val="00B4478C"/>
    <w:rsid w:val="00B451D0"/>
    <w:rsid w:val="00B4558B"/>
    <w:rsid w:val="00B458C8"/>
    <w:rsid w:val="00B45CB6"/>
    <w:rsid w:val="00B46004"/>
    <w:rsid w:val="00B4692A"/>
    <w:rsid w:val="00B476B4"/>
    <w:rsid w:val="00B47821"/>
    <w:rsid w:val="00B5000B"/>
    <w:rsid w:val="00B50D20"/>
    <w:rsid w:val="00B51270"/>
    <w:rsid w:val="00B52B68"/>
    <w:rsid w:val="00B5356F"/>
    <w:rsid w:val="00B53896"/>
    <w:rsid w:val="00B53BE9"/>
    <w:rsid w:val="00B54046"/>
    <w:rsid w:val="00B54786"/>
    <w:rsid w:val="00B549C3"/>
    <w:rsid w:val="00B54B58"/>
    <w:rsid w:val="00B5561C"/>
    <w:rsid w:val="00B56620"/>
    <w:rsid w:val="00B56B7F"/>
    <w:rsid w:val="00B56C09"/>
    <w:rsid w:val="00B56D21"/>
    <w:rsid w:val="00B56FEC"/>
    <w:rsid w:val="00B572D3"/>
    <w:rsid w:val="00B5743D"/>
    <w:rsid w:val="00B57C13"/>
    <w:rsid w:val="00B6025F"/>
    <w:rsid w:val="00B616D1"/>
    <w:rsid w:val="00B616D9"/>
    <w:rsid w:val="00B61990"/>
    <w:rsid w:val="00B61B85"/>
    <w:rsid w:val="00B625FF"/>
    <w:rsid w:val="00B6305B"/>
    <w:rsid w:val="00B63934"/>
    <w:rsid w:val="00B645B2"/>
    <w:rsid w:val="00B65C0C"/>
    <w:rsid w:val="00B66C61"/>
    <w:rsid w:val="00B6711B"/>
    <w:rsid w:val="00B6769E"/>
    <w:rsid w:val="00B67758"/>
    <w:rsid w:val="00B7156E"/>
    <w:rsid w:val="00B718DC"/>
    <w:rsid w:val="00B7254C"/>
    <w:rsid w:val="00B7278B"/>
    <w:rsid w:val="00B72B30"/>
    <w:rsid w:val="00B734BB"/>
    <w:rsid w:val="00B7396D"/>
    <w:rsid w:val="00B739C7"/>
    <w:rsid w:val="00B73A89"/>
    <w:rsid w:val="00B73CBF"/>
    <w:rsid w:val="00B7446B"/>
    <w:rsid w:val="00B754B0"/>
    <w:rsid w:val="00B760A0"/>
    <w:rsid w:val="00B76670"/>
    <w:rsid w:val="00B768DE"/>
    <w:rsid w:val="00B77117"/>
    <w:rsid w:val="00B7777B"/>
    <w:rsid w:val="00B77862"/>
    <w:rsid w:val="00B77B3D"/>
    <w:rsid w:val="00B77F8B"/>
    <w:rsid w:val="00B80160"/>
    <w:rsid w:val="00B807BA"/>
    <w:rsid w:val="00B81059"/>
    <w:rsid w:val="00B810FA"/>
    <w:rsid w:val="00B8134D"/>
    <w:rsid w:val="00B81808"/>
    <w:rsid w:val="00B8219F"/>
    <w:rsid w:val="00B828DE"/>
    <w:rsid w:val="00B8329C"/>
    <w:rsid w:val="00B8374C"/>
    <w:rsid w:val="00B83821"/>
    <w:rsid w:val="00B841CA"/>
    <w:rsid w:val="00B84301"/>
    <w:rsid w:val="00B84781"/>
    <w:rsid w:val="00B85A5A"/>
    <w:rsid w:val="00B8627A"/>
    <w:rsid w:val="00B874BA"/>
    <w:rsid w:val="00B900ED"/>
    <w:rsid w:val="00B903D4"/>
    <w:rsid w:val="00B90594"/>
    <w:rsid w:val="00B90BE8"/>
    <w:rsid w:val="00B90D70"/>
    <w:rsid w:val="00B913EF"/>
    <w:rsid w:val="00B9166E"/>
    <w:rsid w:val="00B91682"/>
    <w:rsid w:val="00B92BEC"/>
    <w:rsid w:val="00B92DFF"/>
    <w:rsid w:val="00B939E4"/>
    <w:rsid w:val="00B946DC"/>
    <w:rsid w:val="00B94CF1"/>
    <w:rsid w:val="00B95062"/>
    <w:rsid w:val="00B95429"/>
    <w:rsid w:val="00B9642D"/>
    <w:rsid w:val="00B96670"/>
    <w:rsid w:val="00B97F25"/>
    <w:rsid w:val="00BA0775"/>
    <w:rsid w:val="00BA0838"/>
    <w:rsid w:val="00BA0F77"/>
    <w:rsid w:val="00BA1750"/>
    <w:rsid w:val="00BA1AEB"/>
    <w:rsid w:val="00BA2465"/>
    <w:rsid w:val="00BA327E"/>
    <w:rsid w:val="00BA3DC5"/>
    <w:rsid w:val="00BA411B"/>
    <w:rsid w:val="00BA4583"/>
    <w:rsid w:val="00BA5504"/>
    <w:rsid w:val="00BA68A4"/>
    <w:rsid w:val="00BA6B8A"/>
    <w:rsid w:val="00BA6D2B"/>
    <w:rsid w:val="00BA6E82"/>
    <w:rsid w:val="00BA7445"/>
    <w:rsid w:val="00BA7BBE"/>
    <w:rsid w:val="00BB1A7F"/>
    <w:rsid w:val="00BB1A8F"/>
    <w:rsid w:val="00BB1C3B"/>
    <w:rsid w:val="00BB1F20"/>
    <w:rsid w:val="00BB2133"/>
    <w:rsid w:val="00BB32A4"/>
    <w:rsid w:val="00BB3A51"/>
    <w:rsid w:val="00BB400F"/>
    <w:rsid w:val="00BB40D2"/>
    <w:rsid w:val="00BB5EFD"/>
    <w:rsid w:val="00BB5F1D"/>
    <w:rsid w:val="00BB6434"/>
    <w:rsid w:val="00BB7528"/>
    <w:rsid w:val="00BC0AF3"/>
    <w:rsid w:val="00BC19BE"/>
    <w:rsid w:val="00BC1D77"/>
    <w:rsid w:val="00BC26FC"/>
    <w:rsid w:val="00BC2D91"/>
    <w:rsid w:val="00BC3174"/>
    <w:rsid w:val="00BC40C4"/>
    <w:rsid w:val="00BC481C"/>
    <w:rsid w:val="00BC4C13"/>
    <w:rsid w:val="00BC5621"/>
    <w:rsid w:val="00BC5967"/>
    <w:rsid w:val="00BC635C"/>
    <w:rsid w:val="00BC65EF"/>
    <w:rsid w:val="00BC6616"/>
    <w:rsid w:val="00BC7550"/>
    <w:rsid w:val="00BC7B2B"/>
    <w:rsid w:val="00BC7E08"/>
    <w:rsid w:val="00BD0219"/>
    <w:rsid w:val="00BD1088"/>
    <w:rsid w:val="00BD16DF"/>
    <w:rsid w:val="00BD1AC9"/>
    <w:rsid w:val="00BD2B84"/>
    <w:rsid w:val="00BD348B"/>
    <w:rsid w:val="00BD3801"/>
    <w:rsid w:val="00BD3A18"/>
    <w:rsid w:val="00BD40D8"/>
    <w:rsid w:val="00BD4C32"/>
    <w:rsid w:val="00BD542D"/>
    <w:rsid w:val="00BD5ED3"/>
    <w:rsid w:val="00BD6958"/>
    <w:rsid w:val="00BD6B9C"/>
    <w:rsid w:val="00BD6CDE"/>
    <w:rsid w:val="00BD6E7B"/>
    <w:rsid w:val="00BD7220"/>
    <w:rsid w:val="00BD7233"/>
    <w:rsid w:val="00BE00B1"/>
    <w:rsid w:val="00BE0497"/>
    <w:rsid w:val="00BE116E"/>
    <w:rsid w:val="00BE2356"/>
    <w:rsid w:val="00BE2926"/>
    <w:rsid w:val="00BE298D"/>
    <w:rsid w:val="00BE2C4D"/>
    <w:rsid w:val="00BE2E10"/>
    <w:rsid w:val="00BE39D2"/>
    <w:rsid w:val="00BE3A75"/>
    <w:rsid w:val="00BE3D15"/>
    <w:rsid w:val="00BE50D0"/>
    <w:rsid w:val="00BE55ED"/>
    <w:rsid w:val="00BE56A1"/>
    <w:rsid w:val="00BE5ACB"/>
    <w:rsid w:val="00BE5DEF"/>
    <w:rsid w:val="00BE6E3A"/>
    <w:rsid w:val="00BE6F3C"/>
    <w:rsid w:val="00BE73B9"/>
    <w:rsid w:val="00BE745D"/>
    <w:rsid w:val="00BE7E1B"/>
    <w:rsid w:val="00BF15D8"/>
    <w:rsid w:val="00BF2AF6"/>
    <w:rsid w:val="00BF2CD9"/>
    <w:rsid w:val="00BF34DD"/>
    <w:rsid w:val="00BF3AF4"/>
    <w:rsid w:val="00BF3CE6"/>
    <w:rsid w:val="00BF42FE"/>
    <w:rsid w:val="00BF4491"/>
    <w:rsid w:val="00BF4A0A"/>
    <w:rsid w:val="00BF4C74"/>
    <w:rsid w:val="00BF502C"/>
    <w:rsid w:val="00BF53FE"/>
    <w:rsid w:val="00BF5A92"/>
    <w:rsid w:val="00BF5B15"/>
    <w:rsid w:val="00BF5F4A"/>
    <w:rsid w:val="00BF7BB9"/>
    <w:rsid w:val="00C00823"/>
    <w:rsid w:val="00C00A2D"/>
    <w:rsid w:val="00C01C0B"/>
    <w:rsid w:val="00C021D7"/>
    <w:rsid w:val="00C02731"/>
    <w:rsid w:val="00C03EA8"/>
    <w:rsid w:val="00C0494E"/>
    <w:rsid w:val="00C05B85"/>
    <w:rsid w:val="00C06489"/>
    <w:rsid w:val="00C065C5"/>
    <w:rsid w:val="00C06F73"/>
    <w:rsid w:val="00C100B0"/>
    <w:rsid w:val="00C10C5A"/>
    <w:rsid w:val="00C11550"/>
    <w:rsid w:val="00C11AF4"/>
    <w:rsid w:val="00C12949"/>
    <w:rsid w:val="00C1434E"/>
    <w:rsid w:val="00C15030"/>
    <w:rsid w:val="00C15490"/>
    <w:rsid w:val="00C15976"/>
    <w:rsid w:val="00C15F46"/>
    <w:rsid w:val="00C1741B"/>
    <w:rsid w:val="00C17A8D"/>
    <w:rsid w:val="00C17B72"/>
    <w:rsid w:val="00C17D03"/>
    <w:rsid w:val="00C2040D"/>
    <w:rsid w:val="00C20DDE"/>
    <w:rsid w:val="00C2255F"/>
    <w:rsid w:val="00C22CB9"/>
    <w:rsid w:val="00C23671"/>
    <w:rsid w:val="00C23CEA"/>
    <w:rsid w:val="00C24476"/>
    <w:rsid w:val="00C24869"/>
    <w:rsid w:val="00C25AC4"/>
    <w:rsid w:val="00C25D77"/>
    <w:rsid w:val="00C26F9A"/>
    <w:rsid w:val="00C27957"/>
    <w:rsid w:val="00C27CA1"/>
    <w:rsid w:val="00C30153"/>
    <w:rsid w:val="00C30252"/>
    <w:rsid w:val="00C3028D"/>
    <w:rsid w:val="00C3076B"/>
    <w:rsid w:val="00C30E9F"/>
    <w:rsid w:val="00C31FD2"/>
    <w:rsid w:val="00C323C8"/>
    <w:rsid w:val="00C33099"/>
    <w:rsid w:val="00C3373F"/>
    <w:rsid w:val="00C3437B"/>
    <w:rsid w:val="00C35226"/>
    <w:rsid w:val="00C35C64"/>
    <w:rsid w:val="00C36A61"/>
    <w:rsid w:val="00C36C52"/>
    <w:rsid w:val="00C372EF"/>
    <w:rsid w:val="00C373D6"/>
    <w:rsid w:val="00C3765F"/>
    <w:rsid w:val="00C37890"/>
    <w:rsid w:val="00C37BB0"/>
    <w:rsid w:val="00C37E8F"/>
    <w:rsid w:val="00C37FC6"/>
    <w:rsid w:val="00C40177"/>
    <w:rsid w:val="00C40385"/>
    <w:rsid w:val="00C40958"/>
    <w:rsid w:val="00C4284B"/>
    <w:rsid w:val="00C433C3"/>
    <w:rsid w:val="00C43C9F"/>
    <w:rsid w:val="00C44C10"/>
    <w:rsid w:val="00C44C32"/>
    <w:rsid w:val="00C450EC"/>
    <w:rsid w:val="00C454B6"/>
    <w:rsid w:val="00C45612"/>
    <w:rsid w:val="00C4592C"/>
    <w:rsid w:val="00C45D04"/>
    <w:rsid w:val="00C4642C"/>
    <w:rsid w:val="00C468F4"/>
    <w:rsid w:val="00C479BF"/>
    <w:rsid w:val="00C51353"/>
    <w:rsid w:val="00C51E98"/>
    <w:rsid w:val="00C5217B"/>
    <w:rsid w:val="00C523C2"/>
    <w:rsid w:val="00C525A3"/>
    <w:rsid w:val="00C52CEC"/>
    <w:rsid w:val="00C533EE"/>
    <w:rsid w:val="00C53674"/>
    <w:rsid w:val="00C5408C"/>
    <w:rsid w:val="00C54414"/>
    <w:rsid w:val="00C54F69"/>
    <w:rsid w:val="00C55ECB"/>
    <w:rsid w:val="00C561C8"/>
    <w:rsid w:val="00C5688E"/>
    <w:rsid w:val="00C56AD9"/>
    <w:rsid w:val="00C56D20"/>
    <w:rsid w:val="00C57424"/>
    <w:rsid w:val="00C57C8B"/>
    <w:rsid w:val="00C60BF0"/>
    <w:rsid w:val="00C619E8"/>
    <w:rsid w:val="00C61AFB"/>
    <w:rsid w:val="00C63531"/>
    <w:rsid w:val="00C6446D"/>
    <w:rsid w:val="00C65A39"/>
    <w:rsid w:val="00C65F85"/>
    <w:rsid w:val="00C6602B"/>
    <w:rsid w:val="00C66040"/>
    <w:rsid w:val="00C67670"/>
    <w:rsid w:val="00C67A46"/>
    <w:rsid w:val="00C7015A"/>
    <w:rsid w:val="00C702D7"/>
    <w:rsid w:val="00C70FCF"/>
    <w:rsid w:val="00C72445"/>
    <w:rsid w:val="00C72BDB"/>
    <w:rsid w:val="00C72D16"/>
    <w:rsid w:val="00C734C2"/>
    <w:rsid w:val="00C73717"/>
    <w:rsid w:val="00C7470A"/>
    <w:rsid w:val="00C75849"/>
    <w:rsid w:val="00C7624C"/>
    <w:rsid w:val="00C768AA"/>
    <w:rsid w:val="00C76C4E"/>
    <w:rsid w:val="00C76CCF"/>
    <w:rsid w:val="00C7771C"/>
    <w:rsid w:val="00C77DD7"/>
    <w:rsid w:val="00C77E66"/>
    <w:rsid w:val="00C80295"/>
    <w:rsid w:val="00C8123F"/>
    <w:rsid w:val="00C82104"/>
    <w:rsid w:val="00C8357D"/>
    <w:rsid w:val="00C83F01"/>
    <w:rsid w:val="00C85889"/>
    <w:rsid w:val="00C85C64"/>
    <w:rsid w:val="00C85D4F"/>
    <w:rsid w:val="00C86178"/>
    <w:rsid w:val="00C86E7E"/>
    <w:rsid w:val="00C87768"/>
    <w:rsid w:val="00C902C6"/>
    <w:rsid w:val="00C904DC"/>
    <w:rsid w:val="00C90585"/>
    <w:rsid w:val="00C90C1E"/>
    <w:rsid w:val="00C924A4"/>
    <w:rsid w:val="00C925FE"/>
    <w:rsid w:val="00C92EDD"/>
    <w:rsid w:val="00C93FC3"/>
    <w:rsid w:val="00C94799"/>
    <w:rsid w:val="00C948AC"/>
    <w:rsid w:val="00C95C39"/>
    <w:rsid w:val="00C9629B"/>
    <w:rsid w:val="00C967D1"/>
    <w:rsid w:val="00C969E8"/>
    <w:rsid w:val="00C9745A"/>
    <w:rsid w:val="00C976FD"/>
    <w:rsid w:val="00CA03AB"/>
    <w:rsid w:val="00CA086F"/>
    <w:rsid w:val="00CA0ED2"/>
    <w:rsid w:val="00CA2457"/>
    <w:rsid w:val="00CA311E"/>
    <w:rsid w:val="00CA4EBE"/>
    <w:rsid w:val="00CA5827"/>
    <w:rsid w:val="00CA589A"/>
    <w:rsid w:val="00CA5D70"/>
    <w:rsid w:val="00CA6013"/>
    <w:rsid w:val="00CA6192"/>
    <w:rsid w:val="00CA7FC7"/>
    <w:rsid w:val="00CB18AF"/>
    <w:rsid w:val="00CB28FE"/>
    <w:rsid w:val="00CB2A9F"/>
    <w:rsid w:val="00CB312E"/>
    <w:rsid w:val="00CB3619"/>
    <w:rsid w:val="00CB4FB6"/>
    <w:rsid w:val="00CB5AE6"/>
    <w:rsid w:val="00CB5E62"/>
    <w:rsid w:val="00CB5F45"/>
    <w:rsid w:val="00CB6395"/>
    <w:rsid w:val="00CB6A26"/>
    <w:rsid w:val="00CB7437"/>
    <w:rsid w:val="00CB7958"/>
    <w:rsid w:val="00CC0296"/>
    <w:rsid w:val="00CC0E32"/>
    <w:rsid w:val="00CC1B2D"/>
    <w:rsid w:val="00CC236F"/>
    <w:rsid w:val="00CC25ED"/>
    <w:rsid w:val="00CC4B53"/>
    <w:rsid w:val="00CC6108"/>
    <w:rsid w:val="00CC7EFD"/>
    <w:rsid w:val="00CD02BA"/>
    <w:rsid w:val="00CD2BAE"/>
    <w:rsid w:val="00CD5549"/>
    <w:rsid w:val="00CD565B"/>
    <w:rsid w:val="00CD653B"/>
    <w:rsid w:val="00CD66EB"/>
    <w:rsid w:val="00CD6B3F"/>
    <w:rsid w:val="00CD7908"/>
    <w:rsid w:val="00CD7C2E"/>
    <w:rsid w:val="00CE00A8"/>
    <w:rsid w:val="00CE0E1A"/>
    <w:rsid w:val="00CE1E60"/>
    <w:rsid w:val="00CE2A0D"/>
    <w:rsid w:val="00CE2B2B"/>
    <w:rsid w:val="00CE477F"/>
    <w:rsid w:val="00CE524F"/>
    <w:rsid w:val="00CE66C0"/>
    <w:rsid w:val="00CE6F43"/>
    <w:rsid w:val="00CE7AC0"/>
    <w:rsid w:val="00CE7C95"/>
    <w:rsid w:val="00CE7E68"/>
    <w:rsid w:val="00CF00D5"/>
    <w:rsid w:val="00CF079E"/>
    <w:rsid w:val="00CF0C02"/>
    <w:rsid w:val="00CF10B7"/>
    <w:rsid w:val="00CF1BF3"/>
    <w:rsid w:val="00CF23F1"/>
    <w:rsid w:val="00CF31C5"/>
    <w:rsid w:val="00CF328A"/>
    <w:rsid w:val="00CF41DC"/>
    <w:rsid w:val="00CF4488"/>
    <w:rsid w:val="00CF4543"/>
    <w:rsid w:val="00CF53E2"/>
    <w:rsid w:val="00CF5936"/>
    <w:rsid w:val="00CF5F9A"/>
    <w:rsid w:val="00CF6C68"/>
    <w:rsid w:val="00CF7014"/>
    <w:rsid w:val="00CF7300"/>
    <w:rsid w:val="00CF7CBF"/>
    <w:rsid w:val="00D003DA"/>
    <w:rsid w:val="00D00800"/>
    <w:rsid w:val="00D01B40"/>
    <w:rsid w:val="00D02821"/>
    <w:rsid w:val="00D02B76"/>
    <w:rsid w:val="00D036D0"/>
    <w:rsid w:val="00D04272"/>
    <w:rsid w:val="00D050DC"/>
    <w:rsid w:val="00D05969"/>
    <w:rsid w:val="00D05B97"/>
    <w:rsid w:val="00D064B3"/>
    <w:rsid w:val="00D06727"/>
    <w:rsid w:val="00D06805"/>
    <w:rsid w:val="00D06BC0"/>
    <w:rsid w:val="00D06C01"/>
    <w:rsid w:val="00D0715E"/>
    <w:rsid w:val="00D0727A"/>
    <w:rsid w:val="00D1037E"/>
    <w:rsid w:val="00D10B87"/>
    <w:rsid w:val="00D11242"/>
    <w:rsid w:val="00D12D57"/>
    <w:rsid w:val="00D1447F"/>
    <w:rsid w:val="00D145CA"/>
    <w:rsid w:val="00D149DF"/>
    <w:rsid w:val="00D15859"/>
    <w:rsid w:val="00D158CF"/>
    <w:rsid w:val="00D15CA0"/>
    <w:rsid w:val="00D15D2F"/>
    <w:rsid w:val="00D162D6"/>
    <w:rsid w:val="00D16406"/>
    <w:rsid w:val="00D17074"/>
    <w:rsid w:val="00D20C3A"/>
    <w:rsid w:val="00D219C8"/>
    <w:rsid w:val="00D222A9"/>
    <w:rsid w:val="00D22840"/>
    <w:rsid w:val="00D22A7E"/>
    <w:rsid w:val="00D22FB1"/>
    <w:rsid w:val="00D2347C"/>
    <w:rsid w:val="00D23FB0"/>
    <w:rsid w:val="00D269DB"/>
    <w:rsid w:val="00D302E0"/>
    <w:rsid w:val="00D305DC"/>
    <w:rsid w:val="00D3113A"/>
    <w:rsid w:val="00D3134D"/>
    <w:rsid w:val="00D3140B"/>
    <w:rsid w:val="00D319D8"/>
    <w:rsid w:val="00D3213C"/>
    <w:rsid w:val="00D33000"/>
    <w:rsid w:val="00D34CEF"/>
    <w:rsid w:val="00D35098"/>
    <w:rsid w:val="00D352D7"/>
    <w:rsid w:val="00D3557C"/>
    <w:rsid w:val="00D35BD0"/>
    <w:rsid w:val="00D361D4"/>
    <w:rsid w:val="00D3628C"/>
    <w:rsid w:val="00D36453"/>
    <w:rsid w:val="00D370D3"/>
    <w:rsid w:val="00D37314"/>
    <w:rsid w:val="00D3781F"/>
    <w:rsid w:val="00D4025B"/>
    <w:rsid w:val="00D40545"/>
    <w:rsid w:val="00D406C9"/>
    <w:rsid w:val="00D41244"/>
    <w:rsid w:val="00D42200"/>
    <w:rsid w:val="00D425A9"/>
    <w:rsid w:val="00D42B57"/>
    <w:rsid w:val="00D42B74"/>
    <w:rsid w:val="00D438A1"/>
    <w:rsid w:val="00D442B2"/>
    <w:rsid w:val="00D45419"/>
    <w:rsid w:val="00D45550"/>
    <w:rsid w:val="00D45CF9"/>
    <w:rsid w:val="00D46633"/>
    <w:rsid w:val="00D46B6A"/>
    <w:rsid w:val="00D47321"/>
    <w:rsid w:val="00D504DB"/>
    <w:rsid w:val="00D5169E"/>
    <w:rsid w:val="00D51829"/>
    <w:rsid w:val="00D518C0"/>
    <w:rsid w:val="00D51DF1"/>
    <w:rsid w:val="00D520B8"/>
    <w:rsid w:val="00D527F2"/>
    <w:rsid w:val="00D5299D"/>
    <w:rsid w:val="00D52E71"/>
    <w:rsid w:val="00D5392C"/>
    <w:rsid w:val="00D5509E"/>
    <w:rsid w:val="00D55F5B"/>
    <w:rsid w:val="00D5619D"/>
    <w:rsid w:val="00D5719D"/>
    <w:rsid w:val="00D577BF"/>
    <w:rsid w:val="00D57B41"/>
    <w:rsid w:val="00D57C60"/>
    <w:rsid w:val="00D57CD2"/>
    <w:rsid w:val="00D57E40"/>
    <w:rsid w:val="00D604C9"/>
    <w:rsid w:val="00D605A6"/>
    <w:rsid w:val="00D605B2"/>
    <w:rsid w:val="00D61A30"/>
    <w:rsid w:val="00D61F61"/>
    <w:rsid w:val="00D631D4"/>
    <w:rsid w:val="00D6435D"/>
    <w:rsid w:val="00D648EB"/>
    <w:rsid w:val="00D64A91"/>
    <w:rsid w:val="00D64C0D"/>
    <w:rsid w:val="00D650B2"/>
    <w:rsid w:val="00D65204"/>
    <w:rsid w:val="00D658A7"/>
    <w:rsid w:val="00D662C5"/>
    <w:rsid w:val="00D66797"/>
    <w:rsid w:val="00D6710B"/>
    <w:rsid w:val="00D67B55"/>
    <w:rsid w:val="00D67DA2"/>
    <w:rsid w:val="00D7073F"/>
    <w:rsid w:val="00D71129"/>
    <w:rsid w:val="00D715CB"/>
    <w:rsid w:val="00D7171C"/>
    <w:rsid w:val="00D726B5"/>
    <w:rsid w:val="00D72A11"/>
    <w:rsid w:val="00D73659"/>
    <w:rsid w:val="00D73D24"/>
    <w:rsid w:val="00D73E46"/>
    <w:rsid w:val="00D73FB7"/>
    <w:rsid w:val="00D74E8E"/>
    <w:rsid w:val="00D75155"/>
    <w:rsid w:val="00D761DD"/>
    <w:rsid w:val="00D76879"/>
    <w:rsid w:val="00D76B57"/>
    <w:rsid w:val="00D773B6"/>
    <w:rsid w:val="00D80182"/>
    <w:rsid w:val="00D80EC5"/>
    <w:rsid w:val="00D81030"/>
    <w:rsid w:val="00D81C8A"/>
    <w:rsid w:val="00D81E12"/>
    <w:rsid w:val="00D8278A"/>
    <w:rsid w:val="00D83D37"/>
    <w:rsid w:val="00D84ACA"/>
    <w:rsid w:val="00D85E58"/>
    <w:rsid w:val="00D876C0"/>
    <w:rsid w:val="00D87FD8"/>
    <w:rsid w:val="00D90D8C"/>
    <w:rsid w:val="00D91B18"/>
    <w:rsid w:val="00D928C8"/>
    <w:rsid w:val="00D92B8D"/>
    <w:rsid w:val="00D92D4F"/>
    <w:rsid w:val="00D9305E"/>
    <w:rsid w:val="00D930CB"/>
    <w:rsid w:val="00D93295"/>
    <w:rsid w:val="00D9343E"/>
    <w:rsid w:val="00D935DE"/>
    <w:rsid w:val="00D93C2A"/>
    <w:rsid w:val="00D940ED"/>
    <w:rsid w:val="00D94399"/>
    <w:rsid w:val="00D94BA9"/>
    <w:rsid w:val="00D94F87"/>
    <w:rsid w:val="00D95016"/>
    <w:rsid w:val="00D95389"/>
    <w:rsid w:val="00D95A25"/>
    <w:rsid w:val="00D95D9A"/>
    <w:rsid w:val="00D95FE2"/>
    <w:rsid w:val="00D96086"/>
    <w:rsid w:val="00D9615E"/>
    <w:rsid w:val="00DA074D"/>
    <w:rsid w:val="00DA17D7"/>
    <w:rsid w:val="00DA23D1"/>
    <w:rsid w:val="00DA2CDA"/>
    <w:rsid w:val="00DA3247"/>
    <w:rsid w:val="00DA3580"/>
    <w:rsid w:val="00DA3864"/>
    <w:rsid w:val="00DA40F0"/>
    <w:rsid w:val="00DA4576"/>
    <w:rsid w:val="00DA4600"/>
    <w:rsid w:val="00DA5A06"/>
    <w:rsid w:val="00DA5A5F"/>
    <w:rsid w:val="00DA5B4B"/>
    <w:rsid w:val="00DA66DD"/>
    <w:rsid w:val="00DA71B9"/>
    <w:rsid w:val="00DA754F"/>
    <w:rsid w:val="00DA78EC"/>
    <w:rsid w:val="00DB08FA"/>
    <w:rsid w:val="00DB1BBA"/>
    <w:rsid w:val="00DB1E0B"/>
    <w:rsid w:val="00DB2028"/>
    <w:rsid w:val="00DB39B6"/>
    <w:rsid w:val="00DB4215"/>
    <w:rsid w:val="00DB4419"/>
    <w:rsid w:val="00DB453E"/>
    <w:rsid w:val="00DB4602"/>
    <w:rsid w:val="00DB5A94"/>
    <w:rsid w:val="00DB5C63"/>
    <w:rsid w:val="00DB5E3C"/>
    <w:rsid w:val="00DB6BC1"/>
    <w:rsid w:val="00DC168E"/>
    <w:rsid w:val="00DC3885"/>
    <w:rsid w:val="00DC414A"/>
    <w:rsid w:val="00DC4AF7"/>
    <w:rsid w:val="00DC5716"/>
    <w:rsid w:val="00DC5F02"/>
    <w:rsid w:val="00DC64FB"/>
    <w:rsid w:val="00DC6687"/>
    <w:rsid w:val="00DC703E"/>
    <w:rsid w:val="00DC76DB"/>
    <w:rsid w:val="00DD0009"/>
    <w:rsid w:val="00DD0C4C"/>
    <w:rsid w:val="00DD18FC"/>
    <w:rsid w:val="00DD1925"/>
    <w:rsid w:val="00DD1EF5"/>
    <w:rsid w:val="00DD3407"/>
    <w:rsid w:val="00DD3771"/>
    <w:rsid w:val="00DD403E"/>
    <w:rsid w:val="00DD54A0"/>
    <w:rsid w:val="00DD7453"/>
    <w:rsid w:val="00DE0413"/>
    <w:rsid w:val="00DE0989"/>
    <w:rsid w:val="00DE19C8"/>
    <w:rsid w:val="00DE2737"/>
    <w:rsid w:val="00DE286F"/>
    <w:rsid w:val="00DE2E48"/>
    <w:rsid w:val="00DE344E"/>
    <w:rsid w:val="00DE392E"/>
    <w:rsid w:val="00DE490B"/>
    <w:rsid w:val="00DE685A"/>
    <w:rsid w:val="00DE6883"/>
    <w:rsid w:val="00DE6BFF"/>
    <w:rsid w:val="00DE71F5"/>
    <w:rsid w:val="00DE72AB"/>
    <w:rsid w:val="00DE799F"/>
    <w:rsid w:val="00DF0342"/>
    <w:rsid w:val="00DF057E"/>
    <w:rsid w:val="00DF0597"/>
    <w:rsid w:val="00DF05C1"/>
    <w:rsid w:val="00DF0D1A"/>
    <w:rsid w:val="00DF0F66"/>
    <w:rsid w:val="00DF2439"/>
    <w:rsid w:val="00DF2935"/>
    <w:rsid w:val="00DF33CF"/>
    <w:rsid w:val="00DF39D2"/>
    <w:rsid w:val="00DF3C41"/>
    <w:rsid w:val="00DF45B3"/>
    <w:rsid w:val="00DF4834"/>
    <w:rsid w:val="00DF5064"/>
    <w:rsid w:val="00DF57C4"/>
    <w:rsid w:val="00DF5B1C"/>
    <w:rsid w:val="00DF5E19"/>
    <w:rsid w:val="00DF5F40"/>
    <w:rsid w:val="00DF6B0A"/>
    <w:rsid w:val="00DF71BA"/>
    <w:rsid w:val="00DF75AE"/>
    <w:rsid w:val="00DF763E"/>
    <w:rsid w:val="00DF79A0"/>
    <w:rsid w:val="00E00190"/>
    <w:rsid w:val="00E005AE"/>
    <w:rsid w:val="00E006D4"/>
    <w:rsid w:val="00E009A5"/>
    <w:rsid w:val="00E00DEC"/>
    <w:rsid w:val="00E011C8"/>
    <w:rsid w:val="00E01BB4"/>
    <w:rsid w:val="00E01CFD"/>
    <w:rsid w:val="00E01D5C"/>
    <w:rsid w:val="00E025CA"/>
    <w:rsid w:val="00E02A33"/>
    <w:rsid w:val="00E030AE"/>
    <w:rsid w:val="00E03662"/>
    <w:rsid w:val="00E0567D"/>
    <w:rsid w:val="00E05E16"/>
    <w:rsid w:val="00E067B0"/>
    <w:rsid w:val="00E068B0"/>
    <w:rsid w:val="00E07561"/>
    <w:rsid w:val="00E07650"/>
    <w:rsid w:val="00E07829"/>
    <w:rsid w:val="00E078DA"/>
    <w:rsid w:val="00E0796F"/>
    <w:rsid w:val="00E104BC"/>
    <w:rsid w:val="00E104E3"/>
    <w:rsid w:val="00E10D71"/>
    <w:rsid w:val="00E10F34"/>
    <w:rsid w:val="00E11B5D"/>
    <w:rsid w:val="00E11CFF"/>
    <w:rsid w:val="00E12C7A"/>
    <w:rsid w:val="00E14222"/>
    <w:rsid w:val="00E14344"/>
    <w:rsid w:val="00E14A87"/>
    <w:rsid w:val="00E1518F"/>
    <w:rsid w:val="00E159E6"/>
    <w:rsid w:val="00E16500"/>
    <w:rsid w:val="00E16841"/>
    <w:rsid w:val="00E16A0F"/>
    <w:rsid w:val="00E21519"/>
    <w:rsid w:val="00E21579"/>
    <w:rsid w:val="00E2191B"/>
    <w:rsid w:val="00E21A4A"/>
    <w:rsid w:val="00E21E0D"/>
    <w:rsid w:val="00E21F81"/>
    <w:rsid w:val="00E22061"/>
    <w:rsid w:val="00E2206D"/>
    <w:rsid w:val="00E22B5F"/>
    <w:rsid w:val="00E231D7"/>
    <w:rsid w:val="00E239EB"/>
    <w:rsid w:val="00E23A74"/>
    <w:rsid w:val="00E23AC1"/>
    <w:rsid w:val="00E25F22"/>
    <w:rsid w:val="00E26859"/>
    <w:rsid w:val="00E26AFE"/>
    <w:rsid w:val="00E2771E"/>
    <w:rsid w:val="00E30ADC"/>
    <w:rsid w:val="00E3103C"/>
    <w:rsid w:val="00E31848"/>
    <w:rsid w:val="00E33293"/>
    <w:rsid w:val="00E3491D"/>
    <w:rsid w:val="00E36CDE"/>
    <w:rsid w:val="00E36DA6"/>
    <w:rsid w:val="00E373E8"/>
    <w:rsid w:val="00E37D97"/>
    <w:rsid w:val="00E37DB4"/>
    <w:rsid w:val="00E4001F"/>
    <w:rsid w:val="00E4004E"/>
    <w:rsid w:val="00E40332"/>
    <w:rsid w:val="00E40530"/>
    <w:rsid w:val="00E40678"/>
    <w:rsid w:val="00E410AA"/>
    <w:rsid w:val="00E42C99"/>
    <w:rsid w:val="00E42FBA"/>
    <w:rsid w:val="00E43F94"/>
    <w:rsid w:val="00E44184"/>
    <w:rsid w:val="00E447F8"/>
    <w:rsid w:val="00E45405"/>
    <w:rsid w:val="00E46282"/>
    <w:rsid w:val="00E46819"/>
    <w:rsid w:val="00E468F3"/>
    <w:rsid w:val="00E4745B"/>
    <w:rsid w:val="00E515B5"/>
    <w:rsid w:val="00E51FBA"/>
    <w:rsid w:val="00E52085"/>
    <w:rsid w:val="00E550E9"/>
    <w:rsid w:val="00E55143"/>
    <w:rsid w:val="00E553C5"/>
    <w:rsid w:val="00E5542E"/>
    <w:rsid w:val="00E55F73"/>
    <w:rsid w:val="00E561BB"/>
    <w:rsid w:val="00E56C05"/>
    <w:rsid w:val="00E56C0C"/>
    <w:rsid w:val="00E57008"/>
    <w:rsid w:val="00E6102C"/>
    <w:rsid w:val="00E611E8"/>
    <w:rsid w:val="00E61746"/>
    <w:rsid w:val="00E617F5"/>
    <w:rsid w:val="00E61FBF"/>
    <w:rsid w:val="00E6240B"/>
    <w:rsid w:val="00E62F2C"/>
    <w:rsid w:val="00E6328B"/>
    <w:rsid w:val="00E637F4"/>
    <w:rsid w:val="00E63D20"/>
    <w:rsid w:val="00E63D84"/>
    <w:rsid w:val="00E6475E"/>
    <w:rsid w:val="00E64A13"/>
    <w:rsid w:val="00E6579B"/>
    <w:rsid w:val="00E662F4"/>
    <w:rsid w:val="00E66484"/>
    <w:rsid w:val="00E66837"/>
    <w:rsid w:val="00E6697C"/>
    <w:rsid w:val="00E676EF"/>
    <w:rsid w:val="00E6773C"/>
    <w:rsid w:val="00E6790B"/>
    <w:rsid w:val="00E67B83"/>
    <w:rsid w:val="00E67CD1"/>
    <w:rsid w:val="00E70263"/>
    <w:rsid w:val="00E704BB"/>
    <w:rsid w:val="00E707E8"/>
    <w:rsid w:val="00E7148F"/>
    <w:rsid w:val="00E71635"/>
    <w:rsid w:val="00E719EF"/>
    <w:rsid w:val="00E721B3"/>
    <w:rsid w:val="00E7247F"/>
    <w:rsid w:val="00E743A3"/>
    <w:rsid w:val="00E74A0B"/>
    <w:rsid w:val="00E74D0C"/>
    <w:rsid w:val="00E74D70"/>
    <w:rsid w:val="00E74F43"/>
    <w:rsid w:val="00E75A1E"/>
    <w:rsid w:val="00E76834"/>
    <w:rsid w:val="00E7789F"/>
    <w:rsid w:val="00E77E6D"/>
    <w:rsid w:val="00E801CC"/>
    <w:rsid w:val="00E8112A"/>
    <w:rsid w:val="00E81500"/>
    <w:rsid w:val="00E81701"/>
    <w:rsid w:val="00E81D8B"/>
    <w:rsid w:val="00E823BF"/>
    <w:rsid w:val="00E82936"/>
    <w:rsid w:val="00E8455E"/>
    <w:rsid w:val="00E84822"/>
    <w:rsid w:val="00E84D49"/>
    <w:rsid w:val="00E87561"/>
    <w:rsid w:val="00E8757D"/>
    <w:rsid w:val="00E87E57"/>
    <w:rsid w:val="00E90ACA"/>
    <w:rsid w:val="00E9147F"/>
    <w:rsid w:val="00E917F1"/>
    <w:rsid w:val="00E91B2A"/>
    <w:rsid w:val="00E927EF"/>
    <w:rsid w:val="00E92E1F"/>
    <w:rsid w:val="00E9314D"/>
    <w:rsid w:val="00E93A61"/>
    <w:rsid w:val="00E943B8"/>
    <w:rsid w:val="00EA0306"/>
    <w:rsid w:val="00EA03AB"/>
    <w:rsid w:val="00EA0A66"/>
    <w:rsid w:val="00EA1791"/>
    <w:rsid w:val="00EA1C62"/>
    <w:rsid w:val="00EA2386"/>
    <w:rsid w:val="00EA404F"/>
    <w:rsid w:val="00EA5262"/>
    <w:rsid w:val="00EA5B13"/>
    <w:rsid w:val="00EA6AD9"/>
    <w:rsid w:val="00EA74A7"/>
    <w:rsid w:val="00EA77D2"/>
    <w:rsid w:val="00EA7BDE"/>
    <w:rsid w:val="00EB0422"/>
    <w:rsid w:val="00EB0C06"/>
    <w:rsid w:val="00EB18C2"/>
    <w:rsid w:val="00EB247B"/>
    <w:rsid w:val="00EB2829"/>
    <w:rsid w:val="00EB2AB1"/>
    <w:rsid w:val="00EB30DB"/>
    <w:rsid w:val="00EB32D1"/>
    <w:rsid w:val="00EB34D6"/>
    <w:rsid w:val="00EB351D"/>
    <w:rsid w:val="00EB3FE6"/>
    <w:rsid w:val="00EB4636"/>
    <w:rsid w:val="00EB48B0"/>
    <w:rsid w:val="00EB4E56"/>
    <w:rsid w:val="00EB54B2"/>
    <w:rsid w:val="00EB57D9"/>
    <w:rsid w:val="00EB5825"/>
    <w:rsid w:val="00EB5A1A"/>
    <w:rsid w:val="00EB618F"/>
    <w:rsid w:val="00EB627E"/>
    <w:rsid w:val="00EB62BD"/>
    <w:rsid w:val="00EB6433"/>
    <w:rsid w:val="00EB6ECC"/>
    <w:rsid w:val="00EC0170"/>
    <w:rsid w:val="00EC1B22"/>
    <w:rsid w:val="00EC1F68"/>
    <w:rsid w:val="00EC2452"/>
    <w:rsid w:val="00EC3EB8"/>
    <w:rsid w:val="00EC6CD8"/>
    <w:rsid w:val="00EC7A64"/>
    <w:rsid w:val="00ED007E"/>
    <w:rsid w:val="00ED0328"/>
    <w:rsid w:val="00ED057C"/>
    <w:rsid w:val="00ED157D"/>
    <w:rsid w:val="00ED18AF"/>
    <w:rsid w:val="00ED1A22"/>
    <w:rsid w:val="00ED1F38"/>
    <w:rsid w:val="00ED2AD4"/>
    <w:rsid w:val="00ED34F0"/>
    <w:rsid w:val="00ED3793"/>
    <w:rsid w:val="00ED41FD"/>
    <w:rsid w:val="00ED4538"/>
    <w:rsid w:val="00ED5FB6"/>
    <w:rsid w:val="00ED6496"/>
    <w:rsid w:val="00ED6D02"/>
    <w:rsid w:val="00ED7CCA"/>
    <w:rsid w:val="00EE13AA"/>
    <w:rsid w:val="00EE21E3"/>
    <w:rsid w:val="00EE22F7"/>
    <w:rsid w:val="00EE2F66"/>
    <w:rsid w:val="00EE301A"/>
    <w:rsid w:val="00EE3C3C"/>
    <w:rsid w:val="00EE3F04"/>
    <w:rsid w:val="00EE4CC3"/>
    <w:rsid w:val="00EE5331"/>
    <w:rsid w:val="00EE6E77"/>
    <w:rsid w:val="00EE6EFB"/>
    <w:rsid w:val="00EE756A"/>
    <w:rsid w:val="00EE772B"/>
    <w:rsid w:val="00EE7D73"/>
    <w:rsid w:val="00EF0507"/>
    <w:rsid w:val="00EF0734"/>
    <w:rsid w:val="00EF1DCD"/>
    <w:rsid w:val="00EF22D7"/>
    <w:rsid w:val="00EF2442"/>
    <w:rsid w:val="00EF2D3C"/>
    <w:rsid w:val="00EF310A"/>
    <w:rsid w:val="00EF48EA"/>
    <w:rsid w:val="00EF4B53"/>
    <w:rsid w:val="00EF6932"/>
    <w:rsid w:val="00EF717C"/>
    <w:rsid w:val="00EF7350"/>
    <w:rsid w:val="00EF75F1"/>
    <w:rsid w:val="00F01219"/>
    <w:rsid w:val="00F013BF"/>
    <w:rsid w:val="00F01855"/>
    <w:rsid w:val="00F01AEE"/>
    <w:rsid w:val="00F02EA7"/>
    <w:rsid w:val="00F02F6B"/>
    <w:rsid w:val="00F039CC"/>
    <w:rsid w:val="00F05930"/>
    <w:rsid w:val="00F059BB"/>
    <w:rsid w:val="00F05CF2"/>
    <w:rsid w:val="00F067EC"/>
    <w:rsid w:val="00F06ABE"/>
    <w:rsid w:val="00F07164"/>
    <w:rsid w:val="00F07DBA"/>
    <w:rsid w:val="00F07EA2"/>
    <w:rsid w:val="00F10180"/>
    <w:rsid w:val="00F10643"/>
    <w:rsid w:val="00F10B0D"/>
    <w:rsid w:val="00F11C14"/>
    <w:rsid w:val="00F11D49"/>
    <w:rsid w:val="00F11DA4"/>
    <w:rsid w:val="00F1228E"/>
    <w:rsid w:val="00F12B94"/>
    <w:rsid w:val="00F1323F"/>
    <w:rsid w:val="00F1494D"/>
    <w:rsid w:val="00F15689"/>
    <w:rsid w:val="00F15987"/>
    <w:rsid w:val="00F15BAB"/>
    <w:rsid w:val="00F16130"/>
    <w:rsid w:val="00F164EA"/>
    <w:rsid w:val="00F20565"/>
    <w:rsid w:val="00F20574"/>
    <w:rsid w:val="00F20C8F"/>
    <w:rsid w:val="00F23989"/>
    <w:rsid w:val="00F23E9E"/>
    <w:rsid w:val="00F24408"/>
    <w:rsid w:val="00F2473C"/>
    <w:rsid w:val="00F24820"/>
    <w:rsid w:val="00F24AFF"/>
    <w:rsid w:val="00F24E8E"/>
    <w:rsid w:val="00F2599F"/>
    <w:rsid w:val="00F25EFC"/>
    <w:rsid w:val="00F25F68"/>
    <w:rsid w:val="00F2604E"/>
    <w:rsid w:val="00F26180"/>
    <w:rsid w:val="00F2695E"/>
    <w:rsid w:val="00F26D29"/>
    <w:rsid w:val="00F274DC"/>
    <w:rsid w:val="00F279A2"/>
    <w:rsid w:val="00F27A56"/>
    <w:rsid w:val="00F30B5F"/>
    <w:rsid w:val="00F30C85"/>
    <w:rsid w:val="00F32AD5"/>
    <w:rsid w:val="00F33710"/>
    <w:rsid w:val="00F33AF5"/>
    <w:rsid w:val="00F33D10"/>
    <w:rsid w:val="00F3482E"/>
    <w:rsid w:val="00F3517F"/>
    <w:rsid w:val="00F352B5"/>
    <w:rsid w:val="00F353C5"/>
    <w:rsid w:val="00F358FD"/>
    <w:rsid w:val="00F363B7"/>
    <w:rsid w:val="00F365A4"/>
    <w:rsid w:val="00F36F18"/>
    <w:rsid w:val="00F3728E"/>
    <w:rsid w:val="00F3731F"/>
    <w:rsid w:val="00F40A85"/>
    <w:rsid w:val="00F40C97"/>
    <w:rsid w:val="00F42168"/>
    <w:rsid w:val="00F42C30"/>
    <w:rsid w:val="00F42CFF"/>
    <w:rsid w:val="00F439C0"/>
    <w:rsid w:val="00F44082"/>
    <w:rsid w:val="00F4430B"/>
    <w:rsid w:val="00F44C4E"/>
    <w:rsid w:val="00F4511C"/>
    <w:rsid w:val="00F45567"/>
    <w:rsid w:val="00F466D2"/>
    <w:rsid w:val="00F471A9"/>
    <w:rsid w:val="00F474C5"/>
    <w:rsid w:val="00F50531"/>
    <w:rsid w:val="00F507F7"/>
    <w:rsid w:val="00F511E0"/>
    <w:rsid w:val="00F528A6"/>
    <w:rsid w:val="00F53B45"/>
    <w:rsid w:val="00F53E80"/>
    <w:rsid w:val="00F5627A"/>
    <w:rsid w:val="00F562A7"/>
    <w:rsid w:val="00F5634D"/>
    <w:rsid w:val="00F56A7F"/>
    <w:rsid w:val="00F576F5"/>
    <w:rsid w:val="00F60580"/>
    <w:rsid w:val="00F6155B"/>
    <w:rsid w:val="00F6164F"/>
    <w:rsid w:val="00F61C7D"/>
    <w:rsid w:val="00F61CD9"/>
    <w:rsid w:val="00F61E13"/>
    <w:rsid w:val="00F628A9"/>
    <w:rsid w:val="00F62945"/>
    <w:rsid w:val="00F62F9E"/>
    <w:rsid w:val="00F63D49"/>
    <w:rsid w:val="00F6462D"/>
    <w:rsid w:val="00F64BC5"/>
    <w:rsid w:val="00F64CF0"/>
    <w:rsid w:val="00F6532B"/>
    <w:rsid w:val="00F66527"/>
    <w:rsid w:val="00F6654B"/>
    <w:rsid w:val="00F66B4B"/>
    <w:rsid w:val="00F67DCA"/>
    <w:rsid w:val="00F67EEA"/>
    <w:rsid w:val="00F70018"/>
    <w:rsid w:val="00F701EC"/>
    <w:rsid w:val="00F70380"/>
    <w:rsid w:val="00F70636"/>
    <w:rsid w:val="00F70ACD"/>
    <w:rsid w:val="00F70F1B"/>
    <w:rsid w:val="00F71688"/>
    <w:rsid w:val="00F71804"/>
    <w:rsid w:val="00F72404"/>
    <w:rsid w:val="00F7248F"/>
    <w:rsid w:val="00F724B0"/>
    <w:rsid w:val="00F72CC0"/>
    <w:rsid w:val="00F72DBA"/>
    <w:rsid w:val="00F7342F"/>
    <w:rsid w:val="00F738C5"/>
    <w:rsid w:val="00F740EF"/>
    <w:rsid w:val="00F74C34"/>
    <w:rsid w:val="00F75562"/>
    <w:rsid w:val="00F75889"/>
    <w:rsid w:val="00F76097"/>
    <w:rsid w:val="00F762BC"/>
    <w:rsid w:val="00F7784F"/>
    <w:rsid w:val="00F80102"/>
    <w:rsid w:val="00F812AB"/>
    <w:rsid w:val="00F81463"/>
    <w:rsid w:val="00F82524"/>
    <w:rsid w:val="00F82D98"/>
    <w:rsid w:val="00F82F94"/>
    <w:rsid w:val="00F8303E"/>
    <w:rsid w:val="00F837A8"/>
    <w:rsid w:val="00F83816"/>
    <w:rsid w:val="00F84144"/>
    <w:rsid w:val="00F84D4E"/>
    <w:rsid w:val="00F85492"/>
    <w:rsid w:val="00F854C2"/>
    <w:rsid w:val="00F85504"/>
    <w:rsid w:val="00F87B90"/>
    <w:rsid w:val="00F87F37"/>
    <w:rsid w:val="00F90DDA"/>
    <w:rsid w:val="00F9133F"/>
    <w:rsid w:val="00F9263E"/>
    <w:rsid w:val="00F93568"/>
    <w:rsid w:val="00F94077"/>
    <w:rsid w:val="00F94470"/>
    <w:rsid w:val="00F946CB"/>
    <w:rsid w:val="00F95209"/>
    <w:rsid w:val="00F95331"/>
    <w:rsid w:val="00F95D24"/>
    <w:rsid w:val="00F95E39"/>
    <w:rsid w:val="00F97397"/>
    <w:rsid w:val="00FA1345"/>
    <w:rsid w:val="00FA163C"/>
    <w:rsid w:val="00FA1BAB"/>
    <w:rsid w:val="00FA1DC6"/>
    <w:rsid w:val="00FA244F"/>
    <w:rsid w:val="00FA25EC"/>
    <w:rsid w:val="00FA289F"/>
    <w:rsid w:val="00FA2A41"/>
    <w:rsid w:val="00FA367D"/>
    <w:rsid w:val="00FA3874"/>
    <w:rsid w:val="00FA3888"/>
    <w:rsid w:val="00FA3A08"/>
    <w:rsid w:val="00FA3F26"/>
    <w:rsid w:val="00FA41BA"/>
    <w:rsid w:val="00FA487C"/>
    <w:rsid w:val="00FA4A06"/>
    <w:rsid w:val="00FA5615"/>
    <w:rsid w:val="00FA56AE"/>
    <w:rsid w:val="00FA5F63"/>
    <w:rsid w:val="00FA6222"/>
    <w:rsid w:val="00FA6A16"/>
    <w:rsid w:val="00FA7ADD"/>
    <w:rsid w:val="00FB0176"/>
    <w:rsid w:val="00FB1291"/>
    <w:rsid w:val="00FB1E39"/>
    <w:rsid w:val="00FB26F2"/>
    <w:rsid w:val="00FB2F88"/>
    <w:rsid w:val="00FB4912"/>
    <w:rsid w:val="00FB4D6E"/>
    <w:rsid w:val="00FB5064"/>
    <w:rsid w:val="00FB5210"/>
    <w:rsid w:val="00FB52EF"/>
    <w:rsid w:val="00FB57B9"/>
    <w:rsid w:val="00FB6357"/>
    <w:rsid w:val="00FB69FF"/>
    <w:rsid w:val="00FB6D41"/>
    <w:rsid w:val="00FB750C"/>
    <w:rsid w:val="00FB7659"/>
    <w:rsid w:val="00FB7FB2"/>
    <w:rsid w:val="00FC00EA"/>
    <w:rsid w:val="00FC043D"/>
    <w:rsid w:val="00FC1592"/>
    <w:rsid w:val="00FC1D18"/>
    <w:rsid w:val="00FC289A"/>
    <w:rsid w:val="00FC2E36"/>
    <w:rsid w:val="00FC38AB"/>
    <w:rsid w:val="00FC3DD9"/>
    <w:rsid w:val="00FC40CD"/>
    <w:rsid w:val="00FC42E8"/>
    <w:rsid w:val="00FC4BA5"/>
    <w:rsid w:val="00FC4F6A"/>
    <w:rsid w:val="00FC50FC"/>
    <w:rsid w:val="00FC5167"/>
    <w:rsid w:val="00FC5299"/>
    <w:rsid w:val="00FC6124"/>
    <w:rsid w:val="00FC7EAD"/>
    <w:rsid w:val="00FD1A1D"/>
    <w:rsid w:val="00FD1B15"/>
    <w:rsid w:val="00FD272A"/>
    <w:rsid w:val="00FD275A"/>
    <w:rsid w:val="00FD408C"/>
    <w:rsid w:val="00FD4B48"/>
    <w:rsid w:val="00FD5A03"/>
    <w:rsid w:val="00FD5CEA"/>
    <w:rsid w:val="00FD5E3D"/>
    <w:rsid w:val="00FD632A"/>
    <w:rsid w:val="00FD6420"/>
    <w:rsid w:val="00FD6745"/>
    <w:rsid w:val="00FE1B6E"/>
    <w:rsid w:val="00FE2385"/>
    <w:rsid w:val="00FE2527"/>
    <w:rsid w:val="00FE2A65"/>
    <w:rsid w:val="00FE3139"/>
    <w:rsid w:val="00FE39DA"/>
    <w:rsid w:val="00FE424A"/>
    <w:rsid w:val="00FE44B9"/>
    <w:rsid w:val="00FE4910"/>
    <w:rsid w:val="00FE493C"/>
    <w:rsid w:val="00FE5E11"/>
    <w:rsid w:val="00FE6164"/>
    <w:rsid w:val="00FE6A24"/>
    <w:rsid w:val="00FE76E1"/>
    <w:rsid w:val="00FF15CB"/>
    <w:rsid w:val="00FF1FE7"/>
    <w:rsid w:val="00FF427E"/>
    <w:rsid w:val="00FF4319"/>
    <w:rsid w:val="00FF4FF1"/>
    <w:rsid w:val="00FF66A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B87DB2A-9F05-4364-817A-971D68ECB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399A"/>
    <w:pPr>
      <w:spacing w:after="0" w:line="240" w:lineRule="auto"/>
    </w:pPr>
    <w:rPr>
      <w:rFonts w:ascii="Times New Roman" w:eastAsia="Times New Roman" w:hAnsi="Times New Roman" w:cs="Times New Roman"/>
      <w:sz w:val="24"/>
      <w:szCs w:val="24"/>
      <w:lang w:val="en-GB" w:eastAsia="en-GB"/>
    </w:rPr>
  </w:style>
  <w:style w:type="paragraph" w:styleId="Heading1">
    <w:name w:val="heading 1"/>
    <w:basedOn w:val="Normal"/>
    <w:next w:val="Normal"/>
    <w:link w:val="Heading1Char"/>
    <w:qFormat/>
    <w:rsid w:val="00F6164F"/>
    <w:pPr>
      <w:keepNext/>
      <w:keepLines/>
      <w:bidi/>
      <w:spacing w:before="120"/>
      <w:jc w:val="center"/>
      <w:outlineLvl w:val="0"/>
    </w:pPr>
    <w:rPr>
      <w:rFonts w:asciiTheme="majorBidi" w:eastAsiaTheme="majorEastAsia" w:hAnsiTheme="majorBidi" w:cstheme="majorBidi"/>
      <w:b/>
      <w:bCs/>
      <w:sz w:val="32"/>
      <w:szCs w:val="28"/>
      <w:lang w:val="en-US" w:eastAsia="en-US"/>
    </w:rPr>
  </w:style>
  <w:style w:type="paragraph" w:styleId="Heading2">
    <w:name w:val="heading 2"/>
    <w:basedOn w:val="Normal"/>
    <w:link w:val="Heading2Char"/>
    <w:qFormat/>
    <w:rsid w:val="00122E65"/>
    <w:pPr>
      <w:spacing w:before="120" w:after="240" w:line="360" w:lineRule="auto"/>
      <w:outlineLvl w:val="1"/>
    </w:pPr>
    <w:rPr>
      <w:b/>
      <w:bCs/>
      <w:sz w:val="26"/>
      <w:szCs w:val="36"/>
    </w:rPr>
  </w:style>
  <w:style w:type="paragraph" w:styleId="Heading3">
    <w:name w:val="heading 3"/>
    <w:basedOn w:val="Normal"/>
    <w:next w:val="Normal"/>
    <w:link w:val="Heading3Char"/>
    <w:unhideWhenUsed/>
    <w:qFormat/>
    <w:rsid w:val="00F6164F"/>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nhideWhenUsed/>
    <w:qFormat/>
    <w:rsid w:val="00F6164F"/>
    <w:pPr>
      <w:keepNext/>
      <w:tabs>
        <w:tab w:val="num" w:pos="2880"/>
      </w:tabs>
      <w:spacing w:before="240" w:after="60"/>
      <w:ind w:left="2880" w:hanging="720"/>
      <w:outlineLvl w:val="3"/>
    </w:pPr>
    <w:rPr>
      <w:rFonts w:asciiTheme="minorHAnsi" w:eastAsiaTheme="minorEastAsia" w:hAnsiTheme="minorHAnsi" w:cstheme="minorBidi"/>
      <w:b/>
      <w:bCs/>
      <w:sz w:val="28"/>
      <w:szCs w:val="28"/>
      <w:lang w:val="en-US" w:eastAsia="en-US"/>
    </w:rPr>
  </w:style>
  <w:style w:type="paragraph" w:styleId="Heading5">
    <w:name w:val="heading 5"/>
    <w:basedOn w:val="Normal"/>
    <w:next w:val="Normal"/>
    <w:link w:val="Heading5Char"/>
    <w:unhideWhenUsed/>
    <w:qFormat/>
    <w:rsid w:val="00F6164F"/>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Heading6">
    <w:name w:val="heading 6"/>
    <w:basedOn w:val="Normal"/>
    <w:next w:val="Normal"/>
    <w:link w:val="Heading6Char"/>
    <w:qFormat/>
    <w:rsid w:val="00F6164F"/>
    <w:pPr>
      <w:tabs>
        <w:tab w:val="num" w:pos="4320"/>
      </w:tabs>
      <w:spacing w:before="240" w:after="60"/>
      <w:ind w:left="4320" w:hanging="720"/>
      <w:outlineLvl w:val="5"/>
    </w:pPr>
    <w:rPr>
      <w:b/>
      <w:bCs/>
      <w:sz w:val="22"/>
      <w:szCs w:val="22"/>
      <w:lang w:val="en-US" w:eastAsia="en-US"/>
    </w:rPr>
  </w:style>
  <w:style w:type="paragraph" w:styleId="Heading7">
    <w:name w:val="heading 7"/>
    <w:basedOn w:val="Normal"/>
    <w:next w:val="Normal"/>
    <w:link w:val="Heading7Char"/>
    <w:unhideWhenUsed/>
    <w:qFormat/>
    <w:rsid w:val="00F6164F"/>
    <w:pPr>
      <w:tabs>
        <w:tab w:val="num" w:pos="5040"/>
      </w:tabs>
      <w:spacing w:before="240" w:after="60"/>
      <w:ind w:left="5040" w:hanging="720"/>
      <w:outlineLvl w:val="6"/>
    </w:pPr>
    <w:rPr>
      <w:rFonts w:asciiTheme="minorHAnsi" w:eastAsiaTheme="minorEastAsia" w:hAnsiTheme="minorHAnsi" w:cstheme="minorBidi"/>
      <w:lang w:val="en-US" w:eastAsia="en-US"/>
    </w:rPr>
  </w:style>
  <w:style w:type="paragraph" w:styleId="Heading8">
    <w:name w:val="heading 8"/>
    <w:basedOn w:val="Normal"/>
    <w:next w:val="Normal"/>
    <w:link w:val="Heading8Char"/>
    <w:unhideWhenUsed/>
    <w:qFormat/>
    <w:rsid w:val="00F6164F"/>
    <w:pPr>
      <w:tabs>
        <w:tab w:val="num" w:pos="5760"/>
      </w:tabs>
      <w:spacing w:before="240" w:after="60"/>
      <w:ind w:left="5760" w:hanging="720"/>
      <w:outlineLvl w:val="7"/>
    </w:pPr>
    <w:rPr>
      <w:rFonts w:asciiTheme="minorHAnsi" w:eastAsiaTheme="minorEastAsia" w:hAnsiTheme="minorHAnsi" w:cstheme="minorBidi"/>
      <w:i/>
      <w:iCs/>
      <w:lang w:val="en-US" w:eastAsia="en-US"/>
    </w:rPr>
  </w:style>
  <w:style w:type="paragraph" w:styleId="Heading9">
    <w:name w:val="heading 9"/>
    <w:basedOn w:val="Normal"/>
    <w:next w:val="Normal"/>
    <w:link w:val="Heading9Char"/>
    <w:unhideWhenUsed/>
    <w:qFormat/>
    <w:rsid w:val="00F6164F"/>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122E65"/>
    <w:rPr>
      <w:rFonts w:ascii="Times New Roman" w:eastAsia="Times New Roman" w:hAnsi="Times New Roman" w:cs="Times New Roman"/>
      <w:b/>
      <w:bCs/>
      <w:sz w:val="26"/>
      <w:szCs w:val="36"/>
      <w:lang w:val="en-GB" w:eastAsia="en-GB"/>
    </w:rPr>
  </w:style>
  <w:style w:type="paragraph" w:styleId="NormalWeb">
    <w:name w:val="Normal (Web)"/>
    <w:basedOn w:val="Normal"/>
    <w:uiPriority w:val="99"/>
    <w:rsid w:val="00122E65"/>
    <w:pPr>
      <w:spacing w:before="100" w:beforeAutospacing="1" w:after="100" w:afterAutospacing="1"/>
      <w:jc w:val="both"/>
    </w:pPr>
  </w:style>
  <w:style w:type="character" w:styleId="CommentReference">
    <w:name w:val="annotation reference"/>
    <w:basedOn w:val="DefaultParagraphFont"/>
    <w:uiPriority w:val="99"/>
    <w:unhideWhenUsed/>
    <w:rsid w:val="00D2347C"/>
    <w:rPr>
      <w:sz w:val="16"/>
      <w:szCs w:val="16"/>
    </w:rPr>
  </w:style>
  <w:style w:type="paragraph" w:styleId="CommentText">
    <w:name w:val="annotation text"/>
    <w:basedOn w:val="Normal"/>
    <w:link w:val="CommentTextChar"/>
    <w:uiPriority w:val="99"/>
    <w:unhideWhenUsed/>
    <w:rsid w:val="00D2347C"/>
    <w:rPr>
      <w:sz w:val="20"/>
      <w:szCs w:val="20"/>
    </w:rPr>
  </w:style>
  <w:style w:type="character" w:customStyle="1" w:styleId="CommentTextChar">
    <w:name w:val="Comment Text Char"/>
    <w:basedOn w:val="DefaultParagraphFont"/>
    <w:link w:val="CommentText"/>
    <w:uiPriority w:val="99"/>
    <w:rsid w:val="00D2347C"/>
    <w:rPr>
      <w:rFonts w:ascii="Times New Roman" w:eastAsia="Times New Roman" w:hAnsi="Times New Roman" w:cs="Times New Roman"/>
      <w:sz w:val="20"/>
      <w:szCs w:val="20"/>
      <w:lang w:val="en-GB" w:eastAsia="en-GB"/>
    </w:rPr>
  </w:style>
  <w:style w:type="paragraph" w:styleId="CommentSubject">
    <w:name w:val="annotation subject"/>
    <w:basedOn w:val="CommentText"/>
    <w:next w:val="CommentText"/>
    <w:link w:val="CommentSubjectChar"/>
    <w:uiPriority w:val="99"/>
    <w:unhideWhenUsed/>
    <w:rsid w:val="00D2347C"/>
    <w:rPr>
      <w:b/>
      <w:bCs/>
    </w:rPr>
  </w:style>
  <w:style w:type="character" w:customStyle="1" w:styleId="CommentSubjectChar">
    <w:name w:val="Comment Subject Char"/>
    <w:basedOn w:val="CommentTextChar"/>
    <w:link w:val="CommentSubject"/>
    <w:uiPriority w:val="99"/>
    <w:rsid w:val="00D2347C"/>
    <w:rPr>
      <w:rFonts w:ascii="Times New Roman" w:eastAsia="Times New Roman" w:hAnsi="Times New Roman" w:cs="Times New Roman"/>
      <w:b/>
      <w:bCs/>
      <w:sz w:val="20"/>
      <w:szCs w:val="20"/>
      <w:lang w:val="en-GB" w:eastAsia="en-GB"/>
    </w:rPr>
  </w:style>
  <w:style w:type="paragraph" w:styleId="BalloonText">
    <w:name w:val="Balloon Text"/>
    <w:basedOn w:val="Normal"/>
    <w:link w:val="BalloonTextChar"/>
    <w:uiPriority w:val="99"/>
    <w:unhideWhenUsed/>
    <w:rsid w:val="00D2347C"/>
    <w:rPr>
      <w:rFonts w:ascii="Segoe UI" w:hAnsi="Segoe UI" w:cs="Segoe UI"/>
      <w:sz w:val="18"/>
      <w:szCs w:val="18"/>
    </w:rPr>
  </w:style>
  <w:style w:type="character" w:customStyle="1" w:styleId="BalloonTextChar">
    <w:name w:val="Balloon Text Char"/>
    <w:basedOn w:val="DefaultParagraphFont"/>
    <w:link w:val="BalloonText"/>
    <w:uiPriority w:val="99"/>
    <w:rsid w:val="00D2347C"/>
    <w:rPr>
      <w:rFonts w:ascii="Segoe UI" w:eastAsia="Times New Roman" w:hAnsi="Segoe UI" w:cs="Segoe UI"/>
      <w:sz w:val="18"/>
      <w:szCs w:val="18"/>
      <w:lang w:val="en-GB" w:eastAsia="en-GB"/>
    </w:rPr>
  </w:style>
  <w:style w:type="table" w:styleId="PlainTable1">
    <w:name w:val="Plain Table 1"/>
    <w:basedOn w:val="TableNormal"/>
    <w:uiPriority w:val="41"/>
    <w:rsid w:val="0070721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59"/>
    <w:rsid w:val="00602425"/>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C7E08"/>
    <w:pPr>
      <w:ind w:left="720"/>
      <w:contextualSpacing/>
    </w:pPr>
  </w:style>
  <w:style w:type="paragraph" w:styleId="Header">
    <w:name w:val="header"/>
    <w:basedOn w:val="Normal"/>
    <w:link w:val="HeaderChar"/>
    <w:uiPriority w:val="99"/>
    <w:unhideWhenUsed/>
    <w:rsid w:val="0049694A"/>
    <w:pPr>
      <w:tabs>
        <w:tab w:val="center" w:pos="4320"/>
        <w:tab w:val="right" w:pos="8640"/>
      </w:tabs>
    </w:pPr>
  </w:style>
  <w:style w:type="character" w:customStyle="1" w:styleId="HeaderChar">
    <w:name w:val="Header Char"/>
    <w:basedOn w:val="DefaultParagraphFont"/>
    <w:link w:val="Header"/>
    <w:uiPriority w:val="99"/>
    <w:rsid w:val="0049694A"/>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49694A"/>
    <w:pPr>
      <w:tabs>
        <w:tab w:val="center" w:pos="4320"/>
        <w:tab w:val="right" w:pos="8640"/>
      </w:tabs>
    </w:pPr>
  </w:style>
  <w:style w:type="character" w:customStyle="1" w:styleId="FooterChar">
    <w:name w:val="Footer Char"/>
    <w:basedOn w:val="DefaultParagraphFont"/>
    <w:link w:val="Footer"/>
    <w:uiPriority w:val="99"/>
    <w:rsid w:val="0049694A"/>
    <w:rPr>
      <w:rFonts w:ascii="Times New Roman" w:eastAsia="Times New Roman" w:hAnsi="Times New Roman" w:cs="Times New Roman"/>
      <w:sz w:val="24"/>
      <w:szCs w:val="24"/>
      <w:lang w:val="en-GB" w:eastAsia="en-GB"/>
    </w:rPr>
  </w:style>
  <w:style w:type="character" w:customStyle="1" w:styleId="Heading3Char">
    <w:name w:val="Heading 3 Char"/>
    <w:basedOn w:val="DefaultParagraphFont"/>
    <w:link w:val="Heading3"/>
    <w:rsid w:val="00F6164F"/>
    <w:rPr>
      <w:rFonts w:asciiTheme="majorHAnsi" w:eastAsiaTheme="majorEastAsia" w:hAnsiTheme="majorHAnsi" w:cstheme="majorBidi"/>
      <w:color w:val="243F60" w:themeColor="accent1" w:themeShade="7F"/>
      <w:sz w:val="24"/>
      <w:szCs w:val="24"/>
      <w:lang w:val="en-GB" w:eastAsia="en-GB"/>
    </w:rPr>
  </w:style>
  <w:style w:type="character" w:customStyle="1" w:styleId="Heading1Char">
    <w:name w:val="Heading 1 Char"/>
    <w:basedOn w:val="DefaultParagraphFont"/>
    <w:link w:val="Heading1"/>
    <w:rsid w:val="00F6164F"/>
    <w:rPr>
      <w:rFonts w:asciiTheme="majorBidi" w:eastAsiaTheme="majorEastAsia" w:hAnsiTheme="majorBidi" w:cstheme="majorBidi"/>
      <w:b/>
      <w:bCs/>
      <w:sz w:val="32"/>
      <w:szCs w:val="28"/>
    </w:rPr>
  </w:style>
  <w:style w:type="character" w:customStyle="1" w:styleId="Heading4Char">
    <w:name w:val="Heading 4 Char"/>
    <w:basedOn w:val="DefaultParagraphFont"/>
    <w:link w:val="Heading4"/>
    <w:rsid w:val="00F6164F"/>
    <w:rPr>
      <w:rFonts w:eastAsiaTheme="minorEastAsia"/>
      <w:b/>
      <w:bCs/>
      <w:sz w:val="28"/>
      <w:szCs w:val="28"/>
    </w:rPr>
  </w:style>
  <w:style w:type="character" w:customStyle="1" w:styleId="Heading5Char">
    <w:name w:val="Heading 5 Char"/>
    <w:basedOn w:val="DefaultParagraphFont"/>
    <w:link w:val="Heading5"/>
    <w:rsid w:val="00F6164F"/>
    <w:rPr>
      <w:rFonts w:eastAsiaTheme="minorEastAsia"/>
      <w:b/>
      <w:bCs/>
      <w:i/>
      <w:iCs/>
      <w:sz w:val="26"/>
      <w:szCs w:val="26"/>
    </w:rPr>
  </w:style>
  <w:style w:type="character" w:customStyle="1" w:styleId="Heading6Char">
    <w:name w:val="Heading 6 Char"/>
    <w:basedOn w:val="DefaultParagraphFont"/>
    <w:link w:val="Heading6"/>
    <w:rsid w:val="00F6164F"/>
    <w:rPr>
      <w:rFonts w:ascii="Times New Roman" w:eastAsia="Times New Roman" w:hAnsi="Times New Roman" w:cs="Times New Roman"/>
      <w:b/>
      <w:bCs/>
    </w:rPr>
  </w:style>
  <w:style w:type="character" w:customStyle="1" w:styleId="Heading7Char">
    <w:name w:val="Heading 7 Char"/>
    <w:basedOn w:val="DefaultParagraphFont"/>
    <w:link w:val="Heading7"/>
    <w:rsid w:val="00F6164F"/>
    <w:rPr>
      <w:rFonts w:eastAsiaTheme="minorEastAsia"/>
      <w:sz w:val="24"/>
      <w:szCs w:val="24"/>
    </w:rPr>
  </w:style>
  <w:style w:type="character" w:customStyle="1" w:styleId="Heading8Char">
    <w:name w:val="Heading 8 Char"/>
    <w:basedOn w:val="DefaultParagraphFont"/>
    <w:link w:val="Heading8"/>
    <w:rsid w:val="00F6164F"/>
    <w:rPr>
      <w:rFonts w:eastAsiaTheme="minorEastAsia"/>
      <w:i/>
      <w:iCs/>
      <w:sz w:val="24"/>
      <w:szCs w:val="24"/>
    </w:rPr>
  </w:style>
  <w:style w:type="character" w:customStyle="1" w:styleId="Heading9Char">
    <w:name w:val="Heading 9 Char"/>
    <w:basedOn w:val="DefaultParagraphFont"/>
    <w:link w:val="Heading9"/>
    <w:rsid w:val="00F6164F"/>
    <w:rPr>
      <w:rFonts w:asciiTheme="majorHAnsi" w:eastAsiaTheme="majorEastAsia" w:hAnsiTheme="majorHAnsi" w:cstheme="majorBidi"/>
    </w:rPr>
  </w:style>
  <w:style w:type="character" w:styleId="Hyperlink">
    <w:name w:val="Hyperlink"/>
    <w:basedOn w:val="DefaultParagraphFont"/>
    <w:uiPriority w:val="99"/>
    <w:unhideWhenUsed/>
    <w:rsid w:val="00F6164F"/>
    <w:rPr>
      <w:color w:val="0000FF" w:themeColor="hyperlink"/>
      <w:u w:val="single"/>
    </w:rPr>
  </w:style>
  <w:style w:type="character" w:customStyle="1" w:styleId="apple-converted-space">
    <w:name w:val="apple-converted-space"/>
    <w:basedOn w:val="DefaultParagraphFont"/>
    <w:rsid w:val="00F6164F"/>
  </w:style>
  <w:style w:type="character" w:styleId="Strong">
    <w:name w:val="Strong"/>
    <w:basedOn w:val="DefaultParagraphFont"/>
    <w:uiPriority w:val="22"/>
    <w:qFormat/>
    <w:rsid w:val="00F6164F"/>
    <w:rPr>
      <w:b/>
      <w:bCs/>
    </w:rPr>
  </w:style>
  <w:style w:type="character" w:styleId="PageNumber">
    <w:name w:val="page number"/>
    <w:basedOn w:val="DefaultParagraphFont"/>
    <w:rsid w:val="00F6164F"/>
  </w:style>
  <w:style w:type="character" w:styleId="Emphasis">
    <w:name w:val="Emphasis"/>
    <w:basedOn w:val="DefaultParagraphFont"/>
    <w:uiPriority w:val="20"/>
    <w:qFormat/>
    <w:rsid w:val="00F6164F"/>
    <w:rPr>
      <w:i/>
      <w:iCs/>
    </w:rPr>
  </w:style>
  <w:style w:type="paragraph" w:styleId="Title">
    <w:name w:val="Title"/>
    <w:basedOn w:val="Normal"/>
    <w:next w:val="Normal"/>
    <w:link w:val="TitleChar"/>
    <w:uiPriority w:val="10"/>
    <w:qFormat/>
    <w:rsid w:val="00F6164F"/>
    <w:pPr>
      <w:spacing w:before="240" w:after="60"/>
      <w:jc w:val="center"/>
      <w:outlineLvl w:val="0"/>
    </w:pPr>
    <w:rPr>
      <w:rFonts w:asciiTheme="majorHAnsi" w:eastAsiaTheme="majorEastAsia" w:hAnsiTheme="majorHAnsi" w:cstheme="majorBidi"/>
      <w:b/>
      <w:bCs/>
      <w:kern w:val="28"/>
      <w:sz w:val="32"/>
      <w:szCs w:val="32"/>
      <w:lang w:val="en-US" w:eastAsia="en-US"/>
    </w:rPr>
  </w:style>
  <w:style w:type="character" w:customStyle="1" w:styleId="TitleChar">
    <w:name w:val="Title Char"/>
    <w:basedOn w:val="DefaultParagraphFont"/>
    <w:link w:val="Title"/>
    <w:uiPriority w:val="10"/>
    <w:rsid w:val="00F6164F"/>
    <w:rPr>
      <w:rFonts w:asciiTheme="majorHAnsi" w:eastAsiaTheme="majorEastAsia" w:hAnsiTheme="majorHAnsi" w:cstheme="majorBidi"/>
      <w:b/>
      <w:bCs/>
      <w:kern w:val="28"/>
      <w:sz w:val="32"/>
      <w:szCs w:val="32"/>
    </w:rPr>
  </w:style>
  <w:style w:type="character" w:customStyle="1" w:styleId="5yl5">
    <w:name w:val="_5yl5"/>
    <w:basedOn w:val="DefaultParagraphFont"/>
    <w:rsid w:val="00F6164F"/>
  </w:style>
  <w:style w:type="character" w:styleId="PlaceholderText">
    <w:name w:val="Placeholder Text"/>
    <w:basedOn w:val="DefaultParagraphFont"/>
    <w:uiPriority w:val="99"/>
    <w:semiHidden/>
    <w:rsid w:val="00F6164F"/>
    <w:rPr>
      <w:color w:val="808080"/>
    </w:rPr>
  </w:style>
  <w:style w:type="table" w:styleId="LightShading-Accent6">
    <w:name w:val="Light Shading Accent 6"/>
    <w:basedOn w:val="TableNormal"/>
    <w:uiPriority w:val="60"/>
    <w:rsid w:val="00F6164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1">
    <w:name w:val="Light Shading Accent 1"/>
    <w:basedOn w:val="TableNormal"/>
    <w:uiPriority w:val="60"/>
    <w:rsid w:val="00F6164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6164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
    <w:name w:val="Light Shading"/>
    <w:basedOn w:val="TableNormal"/>
    <w:uiPriority w:val="60"/>
    <w:rsid w:val="00F6164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F6164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3">
    <w:name w:val="Light List Accent 3"/>
    <w:basedOn w:val="TableNormal"/>
    <w:uiPriority w:val="61"/>
    <w:rsid w:val="00F6164F"/>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F6164F"/>
    <w:pPr>
      <w:bidi w:val="0"/>
      <w:outlineLvl w:val="9"/>
    </w:pPr>
    <w:rPr>
      <w:lang w:eastAsia="ja-JP"/>
    </w:rPr>
  </w:style>
  <w:style w:type="paragraph" w:styleId="TOC1">
    <w:name w:val="toc 1"/>
    <w:basedOn w:val="Normal"/>
    <w:next w:val="Normal"/>
    <w:autoRedefine/>
    <w:unhideWhenUsed/>
    <w:qFormat/>
    <w:rsid w:val="00F6164F"/>
    <w:pPr>
      <w:spacing w:after="100" w:line="276" w:lineRule="auto"/>
    </w:pPr>
    <w:rPr>
      <w:rFonts w:asciiTheme="minorHAnsi" w:eastAsiaTheme="minorHAnsi" w:hAnsiTheme="minorHAnsi" w:cstheme="minorBidi"/>
      <w:sz w:val="22"/>
      <w:szCs w:val="22"/>
      <w:lang w:val="en-US" w:eastAsia="en-US"/>
    </w:rPr>
  </w:style>
  <w:style w:type="paragraph" w:styleId="TOC2">
    <w:name w:val="toc 2"/>
    <w:basedOn w:val="Normal"/>
    <w:next w:val="Normal"/>
    <w:autoRedefine/>
    <w:unhideWhenUsed/>
    <w:qFormat/>
    <w:rsid w:val="00F6164F"/>
    <w:pPr>
      <w:tabs>
        <w:tab w:val="right" w:leader="dot" w:pos="9356"/>
      </w:tabs>
      <w:spacing w:after="100" w:line="276" w:lineRule="auto"/>
      <w:ind w:left="220"/>
    </w:pPr>
    <w:rPr>
      <w:rFonts w:asciiTheme="minorHAnsi" w:eastAsiaTheme="minorHAnsi" w:hAnsiTheme="minorHAnsi" w:cstheme="minorBidi"/>
      <w:noProof/>
      <w:sz w:val="22"/>
      <w:szCs w:val="22"/>
      <w:lang w:val="en-US" w:eastAsia="en-US" w:bidi="ar-EG"/>
    </w:rPr>
  </w:style>
  <w:style w:type="paragraph" w:styleId="TOC3">
    <w:name w:val="toc 3"/>
    <w:basedOn w:val="Normal"/>
    <w:next w:val="Normal"/>
    <w:autoRedefine/>
    <w:unhideWhenUsed/>
    <w:qFormat/>
    <w:rsid w:val="00F6164F"/>
    <w:pPr>
      <w:spacing w:after="100" w:line="276" w:lineRule="auto"/>
      <w:ind w:left="440"/>
    </w:pPr>
    <w:rPr>
      <w:rFonts w:asciiTheme="minorHAnsi" w:eastAsiaTheme="minorHAnsi" w:hAnsiTheme="minorHAnsi" w:cstheme="minorBidi"/>
      <w:sz w:val="22"/>
      <w:szCs w:val="22"/>
      <w:lang w:val="en-US" w:eastAsia="en-US"/>
    </w:rPr>
  </w:style>
  <w:style w:type="table" w:customStyle="1" w:styleId="TableGrid1">
    <w:name w:val="Table Grid1"/>
    <w:basedOn w:val="TableNormal"/>
    <w:next w:val="TableGrid"/>
    <w:uiPriority w:val="59"/>
    <w:rsid w:val="00F6164F"/>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E0567D"/>
    <w:rPr>
      <w:rFonts w:ascii="AdvPSTim" w:hAnsi="AdvPSTim" w:hint="default"/>
      <w:b w:val="0"/>
      <w:bCs w:val="0"/>
      <w:i w:val="0"/>
      <w:iCs w:val="0"/>
      <w:color w:val="000000"/>
      <w:sz w:val="22"/>
      <w:szCs w:val="22"/>
    </w:rPr>
  </w:style>
  <w:style w:type="character" w:styleId="FollowedHyperlink">
    <w:name w:val="FollowedHyperlink"/>
    <w:basedOn w:val="DefaultParagraphFont"/>
    <w:uiPriority w:val="99"/>
    <w:semiHidden/>
    <w:unhideWhenUsed/>
    <w:rsid w:val="00C93FC3"/>
    <w:rPr>
      <w:color w:val="800080" w:themeColor="followedHyperlink"/>
      <w:u w:val="single"/>
    </w:rPr>
  </w:style>
  <w:style w:type="paragraph" w:styleId="HTMLPreformatted">
    <w:name w:val="HTML Preformatted"/>
    <w:basedOn w:val="Normal"/>
    <w:link w:val="HTMLPreformattedChar"/>
    <w:uiPriority w:val="99"/>
    <w:semiHidden/>
    <w:unhideWhenUsed/>
    <w:rsid w:val="00C93F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C93FC3"/>
    <w:rPr>
      <w:rFonts w:ascii="Courier New" w:eastAsia="Times New Roman" w:hAnsi="Courier New" w:cs="Courier New"/>
      <w:sz w:val="20"/>
      <w:szCs w:val="20"/>
    </w:rPr>
  </w:style>
  <w:style w:type="character" w:customStyle="1" w:styleId="CaptionChar">
    <w:name w:val="Caption Char"/>
    <w:basedOn w:val="DefaultParagraphFont"/>
    <w:link w:val="Caption"/>
    <w:locked/>
    <w:rsid w:val="00C93FC3"/>
    <w:rPr>
      <w:rFonts w:ascii="Times New Roman" w:eastAsia="Times New Roman" w:hAnsi="Times New Roman" w:cs="Times New Roman"/>
      <w:b/>
      <w:bCs/>
      <w:color w:val="4F81BD" w:themeColor="accent1"/>
      <w:sz w:val="18"/>
      <w:szCs w:val="18"/>
      <w:lang w:val="en-GB" w:eastAsia="en-GB"/>
    </w:rPr>
  </w:style>
  <w:style w:type="paragraph" w:styleId="Caption">
    <w:name w:val="caption"/>
    <w:basedOn w:val="Normal"/>
    <w:next w:val="Normal"/>
    <w:link w:val="CaptionChar"/>
    <w:unhideWhenUsed/>
    <w:qFormat/>
    <w:rsid w:val="00C93FC3"/>
    <w:rPr>
      <w:b/>
      <w:bCs/>
      <w:color w:val="4F81BD" w:themeColor="accent1"/>
      <w:sz w:val="18"/>
      <w:szCs w:val="18"/>
    </w:rPr>
  </w:style>
  <w:style w:type="paragraph" w:styleId="TableofFigures">
    <w:name w:val="table of figures"/>
    <w:basedOn w:val="Normal"/>
    <w:next w:val="Normal"/>
    <w:semiHidden/>
    <w:unhideWhenUsed/>
    <w:rsid w:val="00C93FC3"/>
    <w:pPr>
      <w:jc w:val="both"/>
    </w:pPr>
  </w:style>
  <w:style w:type="paragraph" w:styleId="BodyText">
    <w:name w:val="Body Text"/>
    <w:basedOn w:val="Normal"/>
    <w:link w:val="BodyTextChar1"/>
    <w:unhideWhenUsed/>
    <w:rsid w:val="00C93FC3"/>
    <w:pPr>
      <w:spacing w:after="120" w:line="360" w:lineRule="auto"/>
      <w:ind w:firstLine="454"/>
      <w:jc w:val="both"/>
    </w:pPr>
  </w:style>
  <w:style w:type="character" w:customStyle="1" w:styleId="BodyTextChar">
    <w:name w:val="Body Text Char"/>
    <w:basedOn w:val="DefaultParagraphFont"/>
    <w:uiPriority w:val="99"/>
    <w:rsid w:val="00C93FC3"/>
    <w:rPr>
      <w:rFonts w:ascii="Times New Roman" w:eastAsia="Times New Roman" w:hAnsi="Times New Roman" w:cs="Times New Roman"/>
      <w:sz w:val="24"/>
      <w:szCs w:val="24"/>
      <w:lang w:val="en-GB" w:eastAsia="en-GB"/>
    </w:rPr>
  </w:style>
  <w:style w:type="paragraph" w:styleId="BodyTextIndent">
    <w:name w:val="Body Text Indent"/>
    <w:basedOn w:val="Normal"/>
    <w:link w:val="BodyTextIndentChar"/>
    <w:unhideWhenUsed/>
    <w:rsid w:val="00C93FC3"/>
    <w:pPr>
      <w:ind w:firstLine="540"/>
    </w:pPr>
    <w:rPr>
      <w:lang w:val="en-US" w:eastAsia="en-US"/>
    </w:rPr>
  </w:style>
  <w:style w:type="character" w:customStyle="1" w:styleId="BodyTextIndentChar">
    <w:name w:val="Body Text Indent Char"/>
    <w:basedOn w:val="DefaultParagraphFont"/>
    <w:link w:val="BodyTextIndent"/>
    <w:rsid w:val="00C93FC3"/>
    <w:rPr>
      <w:rFonts w:ascii="Times New Roman" w:eastAsia="Times New Roman" w:hAnsi="Times New Roman" w:cs="Times New Roman"/>
      <w:sz w:val="24"/>
      <w:szCs w:val="24"/>
    </w:rPr>
  </w:style>
  <w:style w:type="paragraph" w:styleId="BodyTextFirstIndent">
    <w:name w:val="Body Text First Indent"/>
    <w:basedOn w:val="BodyText"/>
    <w:link w:val="BodyTextFirstIndentChar"/>
    <w:unhideWhenUsed/>
    <w:rsid w:val="00C93FC3"/>
    <w:pPr>
      <w:ind w:firstLine="210"/>
    </w:pPr>
  </w:style>
  <w:style w:type="character" w:customStyle="1" w:styleId="BodyTextFirstIndentChar">
    <w:name w:val="Body Text First Indent Char"/>
    <w:basedOn w:val="BodyTextChar"/>
    <w:link w:val="BodyTextFirstIndent"/>
    <w:rsid w:val="00C93FC3"/>
    <w:rPr>
      <w:rFonts w:ascii="Times New Roman" w:eastAsia="Times New Roman" w:hAnsi="Times New Roman" w:cs="Times New Roman"/>
      <w:sz w:val="24"/>
      <w:szCs w:val="24"/>
      <w:lang w:val="en-GB" w:eastAsia="en-GB"/>
    </w:rPr>
  </w:style>
  <w:style w:type="paragraph" w:styleId="BodyText2">
    <w:name w:val="Body Text 2"/>
    <w:basedOn w:val="Normal"/>
    <w:link w:val="BodyText2Char"/>
    <w:unhideWhenUsed/>
    <w:rsid w:val="00C93FC3"/>
    <w:pPr>
      <w:spacing w:after="120"/>
      <w:jc w:val="both"/>
    </w:pPr>
  </w:style>
  <w:style w:type="character" w:customStyle="1" w:styleId="BodyText2Char">
    <w:name w:val="Body Text 2 Char"/>
    <w:basedOn w:val="DefaultParagraphFont"/>
    <w:link w:val="BodyText2"/>
    <w:rsid w:val="00C93FC3"/>
    <w:rPr>
      <w:rFonts w:ascii="Times New Roman" w:eastAsia="Times New Roman" w:hAnsi="Times New Roman" w:cs="Times New Roman"/>
      <w:sz w:val="24"/>
      <w:szCs w:val="24"/>
      <w:lang w:val="en-GB" w:eastAsia="en-GB"/>
    </w:rPr>
  </w:style>
  <w:style w:type="paragraph" w:styleId="PlainText">
    <w:name w:val="Plain Text"/>
    <w:basedOn w:val="Normal"/>
    <w:link w:val="PlainTextChar"/>
    <w:uiPriority w:val="99"/>
    <w:unhideWhenUsed/>
    <w:rsid w:val="00C93FC3"/>
    <w:rPr>
      <w:rFonts w:ascii="Consolas" w:eastAsiaTheme="minorHAnsi" w:hAnsi="Consolas" w:cstheme="minorBidi"/>
      <w:sz w:val="21"/>
      <w:szCs w:val="21"/>
      <w:lang w:val="en-US" w:eastAsia="en-US"/>
    </w:rPr>
  </w:style>
  <w:style w:type="character" w:customStyle="1" w:styleId="PlainTextChar">
    <w:name w:val="Plain Text Char"/>
    <w:basedOn w:val="DefaultParagraphFont"/>
    <w:link w:val="PlainText"/>
    <w:uiPriority w:val="99"/>
    <w:rsid w:val="00C93FC3"/>
    <w:rPr>
      <w:rFonts w:ascii="Consolas" w:hAnsi="Consolas"/>
      <w:sz w:val="21"/>
      <w:szCs w:val="21"/>
    </w:rPr>
  </w:style>
  <w:style w:type="character" w:customStyle="1" w:styleId="BobytextChar">
    <w:name w:val="Boby text Char"/>
    <w:basedOn w:val="BodyTextChar1"/>
    <w:link w:val="Bobytext"/>
    <w:locked/>
    <w:rsid w:val="00C93FC3"/>
    <w:rPr>
      <w:rFonts w:ascii="Times New Roman" w:eastAsia="Times New Roman" w:hAnsi="Times New Roman" w:cs="Times New Roman"/>
      <w:sz w:val="24"/>
      <w:szCs w:val="24"/>
      <w:lang w:val="en-GB" w:eastAsia="en-GB"/>
    </w:rPr>
  </w:style>
  <w:style w:type="paragraph" w:customStyle="1" w:styleId="Bobytext">
    <w:name w:val="Boby text"/>
    <w:basedOn w:val="BodyText"/>
    <w:link w:val="BobytextChar"/>
    <w:rsid w:val="00C93FC3"/>
    <w:pPr>
      <w:spacing w:before="120" w:after="0"/>
      <w:ind w:firstLine="340"/>
    </w:pPr>
  </w:style>
  <w:style w:type="paragraph" w:customStyle="1" w:styleId="Default">
    <w:name w:val="Default"/>
    <w:rsid w:val="00C93FC3"/>
    <w:pPr>
      <w:autoSpaceDE w:val="0"/>
      <w:autoSpaceDN w:val="0"/>
      <w:adjustRightInd w:val="0"/>
      <w:spacing w:after="0" w:line="240" w:lineRule="auto"/>
    </w:pPr>
    <w:rPr>
      <w:rFonts w:ascii="AKBBOF+TimesNewRoman" w:eastAsia="Times New Roman" w:hAnsi="AKBBOF+TimesNewRoman" w:cs="AKBBOF+TimesNewRoman"/>
      <w:color w:val="000000"/>
      <w:sz w:val="24"/>
      <w:szCs w:val="24"/>
      <w:lang w:val="en-GB" w:eastAsia="en-GB"/>
    </w:rPr>
  </w:style>
  <w:style w:type="paragraph" w:customStyle="1" w:styleId="MTDisplayEquation">
    <w:name w:val="MTDisplayEquation"/>
    <w:basedOn w:val="Bobytext"/>
    <w:next w:val="Normal"/>
    <w:rsid w:val="00C93FC3"/>
    <w:pPr>
      <w:tabs>
        <w:tab w:val="center" w:pos="4160"/>
        <w:tab w:val="right" w:pos="8300"/>
      </w:tabs>
    </w:pPr>
  </w:style>
  <w:style w:type="paragraph" w:customStyle="1" w:styleId="StyleCaptionCentered">
    <w:name w:val="Style Caption + Centered"/>
    <w:basedOn w:val="Caption"/>
    <w:rsid w:val="00C93FC3"/>
    <w:pPr>
      <w:jc w:val="center"/>
    </w:pPr>
    <w:rPr>
      <w:b w:val="0"/>
      <w:color w:val="auto"/>
      <w:sz w:val="24"/>
      <w:szCs w:val="20"/>
    </w:rPr>
  </w:style>
  <w:style w:type="paragraph" w:customStyle="1" w:styleId="Heading4-mine">
    <w:name w:val="Heading 4-mine"/>
    <w:basedOn w:val="Normal"/>
    <w:rsid w:val="00C93FC3"/>
    <w:pPr>
      <w:spacing w:before="120"/>
    </w:pPr>
    <w:rPr>
      <w:b/>
    </w:rPr>
  </w:style>
  <w:style w:type="paragraph" w:customStyle="1" w:styleId="StyleCaptionJustified">
    <w:name w:val="Style Caption + Justified"/>
    <w:basedOn w:val="Caption"/>
    <w:semiHidden/>
    <w:rsid w:val="00C93FC3"/>
    <w:pPr>
      <w:jc w:val="center"/>
    </w:pPr>
    <w:rPr>
      <w:b w:val="0"/>
      <w:color w:val="auto"/>
      <w:sz w:val="24"/>
      <w:szCs w:val="20"/>
    </w:rPr>
  </w:style>
  <w:style w:type="paragraph" w:customStyle="1" w:styleId="Heading10">
    <w:name w:val="Heading1"/>
    <w:basedOn w:val="Normal"/>
    <w:semiHidden/>
    <w:rsid w:val="00C93FC3"/>
    <w:pPr>
      <w:spacing w:before="120" w:after="120"/>
      <w:jc w:val="center"/>
    </w:pPr>
    <w:rPr>
      <w:b/>
      <w:sz w:val="28"/>
    </w:rPr>
  </w:style>
  <w:style w:type="paragraph" w:customStyle="1" w:styleId="Style1">
    <w:name w:val="Style1"/>
    <w:basedOn w:val="BodyText"/>
    <w:semiHidden/>
    <w:rsid w:val="00C93FC3"/>
    <w:pPr>
      <w:spacing w:before="120" w:after="0"/>
      <w:ind w:firstLine="340"/>
    </w:pPr>
  </w:style>
  <w:style w:type="character" w:customStyle="1" w:styleId="StyleCaptionLatin12ptNotLatinBoldChar">
    <w:name w:val="Style Caption + (Latin) 12 pt Not (Latin) Bold Char"/>
    <w:basedOn w:val="CaptionChar"/>
    <w:link w:val="StyleCaptionLatin12ptNotLatinBold"/>
    <w:locked/>
    <w:rsid w:val="00C93FC3"/>
    <w:rPr>
      <w:rFonts w:ascii="Times New Roman" w:eastAsia="Times New Roman" w:hAnsi="Times New Roman" w:cs="Times New Roman"/>
      <w:b/>
      <w:bCs/>
      <w:color w:val="4F81BD" w:themeColor="accent1"/>
      <w:sz w:val="24"/>
      <w:szCs w:val="20"/>
      <w:lang w:val="en-GB" w:eastAsia="en-GB"/>
    </w:rPr>
  </w:style>
  <w:style w:type="paragraph" w:customStyle="1" w:styleId="StyleCaptionLatin12ptNotLatinBold">
    <w:name w:val="Style Caption + (Latin) 12 pt Not (Latin) Bold"/>
    <w:basedOn w:val="Caption"/>
    <w:link w:val="StyleCaptionLatin12ptNotLatinBoldChar"/>
    <w:rsid w:val="00C93FC3"/>
    <w:pPr>
      <w:jc w:val="center"/>
    </w:pPr>
    <w:rPr>
      <w:sz w:val="24"/>
      <w:szCs w:val="20"/>
    </w:rPr>
  </w:style>
  <w:style w:type="paragraph" w:customStyle="1" w:styleId="BodyText1">
    <w:name w:val="Body Text1"/>
    <w:basedOn w:val="Normal"/>
    <w:rsid w:val="00C93FC3"/>
    <w:pPr>
      <w:spacing w:before="120" w:line="360" w:lineRule="auto"/>
      <w:ind w:firstLine="340"/>
      <w:jc w:val="both"/>
    </w:pPr>
  </w:style>
  <w:style w:type="paragraph" w:customStyle="1" w:styleId="StyleJustifiedLinespacing15lines">
    <w:name w:val="Style Justified Line spacing:  1.5 lines"/>
    <w:basedOn w:val="Normal"/>
    <w:rsid w:val="00C93FC3"/>
    <w:pPr>
      <w:spacing w:before="120" w:after="120" w:line="360" w:lineRule="auto"/>
      <w:ind w:firstLine="340"/>
      <w:jc w:val="both"/>
    </w:pPr>
  </w:style>
  <w:style w:type="paragraph" w:customStyle="1" w:styleId="StyleComplexArabicTransparent14ptJustifyLowFirstline">
    <w:name w:val="Style (Complex) Arabic Transparent 14 pt Justify Low First line:..."/>
    <w:basedOn w:val="Normal"/>
    <w:rsid w:val="00C93FC3"/>
    <w:pPr>
      <w:spacing w:before="120" w:line="360" w:lineRule="auto"/>
      <w:ind w:firstLine="720"/>
      <w:jc w:val="lowKashida"/>
    </w:pPr>
    <w:rPr>
      <w:rFonts w:cs="Arabic Transparent"/>
      <w:sz w:val="28"/>
      <w:szCs w:val="28"/>
    </w:rPr>
  </w:style>
  <w:style w:type="paragraph" w:customStyle="1" w:styleId="Style">
    <w:name w:val="Style"/>
    <w:rsid w:val="00C93FC3"/>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uthor7">
    <w:name w:val="Author+7"/>
    <w:basedOn w:val="Default"/>
    <w:next w:val="Default"/>
    <w:uiPriority w:val="99"/>
    <w:rsid w:val="00C93FC3"/>
    <w:rPr>
      <w:rFonts w:ascii="Times New Roman" w:hAnsi="Times New Roman" w:cs="Times New Roman"/>
      <w:color w:val="auto"/>
      <w:lang w:val="en-US" w:eastAsia="en-US"/>
    </w:rPr>
  </w:style>
  <w:style w:type="paragraph" w:customStyle="1" w:styleId="Affiliation10">
    <w:name w:val="Affiliation+10"/>
    <w:basedOn w:val="Default"/>
    <w:next w:val="Default"/>
    <w:uiPriority w:val="99"/>
    <w:rsid w:val="00C93FC3"/>
    <w:rPr>
      <w:rFonts w:ascii="Times New Roman" w:hAnsi="Times New Roman" w:cs="Times New Roman"/>
      <w:color w:val="auto"/>
      <w:lang w:val="en-US" w:eastAsia="en-US"/>
    </w:rPr>
  </w:style>
  <w:style w:type="character" w:customStyle="1" w:styleId="bodytextCharChar">
    <w:name w:val="body text Char Char"/>
    <w:basedOn w:val="DefaultParagraphFont"/>
    <w:link w:val="bodytextChar0"/>
    <w:locked/>
    <w:rsid w:val="00C93FC3"/>
    <w:rPr>
      <w:rFonts w:ascii="Times New Roman" w:eastAsia="Times New Roman" w:hAnsi="Times New Roman" w:cs="Times New Roman"/>
      <w:sz w:val="24"/>
      <w:szCs w:val="24"/>
      <w:lang w:val="en-GB" w:eastAsia="en-GB"/>
    </w:rPr>
  </w:style>
  <w:style w:type="paragraph" w:customStyle="1" w:styleId="bodytextChar0">
    <w:name w:val="body text Char"/>
    <w:basedOn w:val="Normal"/>
    <w:link w:val="bodytextCharChar"/>
    <w:rsid w:val="00C93FC3"/>
    <w:pPr>
      <w:spacing w:before="120" w:line="360" w:lineRule="auto"/>
      <w:ind w:firstLine="340"/>
      <w:jc w:val="both"/>
    </w:pPr>
  </w:style>
  <w:style w:type="paragraph" w:customStyle="1" w:styleId="BodyText20">
    <w:name w:val="Body Text2"/>
    <w:basedOn w:val="Normal"/>
    <w:rsid w:val="00C93FC3"/>
    <w:pPr>
      <w:spacing w:before="120" w:line="360" w:lineRule="auto"/>
      <w:ind w:firstLine="340"/>
      <w:jc w:val="both"/>
    </w:pPr>
  </w:style>
  <w:style w:type="character" w:customStyle="1" w:styleId="RTOTextChar">
    <w:name w:val="RTO Text Char"/>
    <w:basedOn w:val="DefaultParagraphFont"/>
    <w:link w:val="RTOText"/>
    <w:locked/>
    <w:rsid w:val="00C93FC3"/>
    <w:rPr>
      <w:lang w:val="en-GB" w:eastAsia="en-CA"/>
    </w:rPr>
  </w:style>
  <w:style w:type="paragraph" w:customStyle="1" w:styleId="RTOText">
    <w:name w:val="RTO Text"/>
    <w:link w:val="RTOTextChar"/>
    <w:rsid w:val="00C93FC3"/>
    <w:pPr>
      <w:suppressAutoHyphens/>
      <w:spacing w:after="240" w:line="240" w:lineRule="auto"/>
      <w:jc w:val="both"/>
    </w:pPr>
    <w:rPr>
      <w:lang w:val="en-GB" w:eastAsia="en-CA"/>
    </w:rPr>
  </w:style>
  <w:style w:type="paragraph" w:customStyle="1" w:styleId="RTOBullets">
    <w:name w:val="RTO Bullets"/>
    <w:basedOn w:val="RTOText"/>
    <w:rsid w:val="00C93FC3"/>
    <w:pPr>
      <w:tabs>
        <w:tab w:val="left" w:pos="737"/>
      </w:tabs>
      <w:spacing w:after="120"/>
    </w:pPr>
  </w:style>
  <w:style w:type="paragraph" w:customStyle="1" w:styleId="volissue">
    <w:name w:val="volissue"/>
    <w:basedOn w:val="Normal"/>
    <w:rsid w:val="00C93FC3"/>
    <w:pPr>
      <w:spacing w:before="100" w:beforeAutospacing="1" w:after="100" w:afterAutospacing="1"/>
    </w:pPr>
    <w:rPr>
      <w:lang w:val="en-US" w:eastAsia="en-US"/>
    </w:rPr>
  </w:style>
  <w:style w:type="character" w:customStyle="1" w:styleId="article">
    <w:name w:val="article"/>
    <w:basedOn w:val="DefaultParagraphFont"/>
    <w:rsid w:val="00C93FC3"/>
  </w:style>
  <w:style w:type="character" w:customStyle="1" w:styleId="BodyTextChar1">
    <w:name w:val="Body Text Char1"/>
    <w:basedOn w:val="DefaultParagraphFont"/>
    <w:link w:val="BodyText"/>
    <w:locked/>
    <w:rsid w:val="00C93FC3"/>
    <w:rPr>
      <w:rFonts w:ascii="Times New Roman" w:eastAsia="Times New Roman" w:hAnsi="Times New Roman" w:cs="Times New Roman"/>
      <w:sz w:val="24"/>
      <w:szCs w:val="24"/>
      <w:lang w:val="en-GB" w:eastAsia="en-GB"/>
    </w:rPr>
  </w:style>
  <w:style w:type="character" w:customStyle="1" w:styleId="MTEquationSection">
    <w:name w:val="MTEquationSection"/>
    <w:basedOn w:val="DefaultParagraphFont"/>
    <w:rsid w:val="00C93FC3"/>
    <w:rPr>
      <w:vanish/>
      <w:webHidden w:val="0"/>
      <w:color w:val="FF0000"/>
      <w:lang w:val="en-US"/>
      <w:specVanish w:val="0"/>
    </w:rPr>
  </w:style>
  <w:style w:type="character" w:customStyle="1" w:styleId="BobytextCharChar">
    <w:name w:val="Boby text Char Char"/>
    <w:basedOn w:val="DefaultParagraphFont"/>
    <w:rsid w:val="00C93FC3"/>
    <w:rPr>
      <w:sz w:val="24"/>
      <w:szCs w:val="24"/>
      <w:lang w:val="en-GB" w:eastAsia="en-GB" w:bidi="ar-SA"/>
    </w:rPr>
  </w:style>
  <w:style w:type="character" w:customStyle="1" w:styleId="dbfieldname1">
    <w:name w:val="dbfieldname1"/>
    <w:basedOn w:val="DefaultParagraphFont"/>
    <w:rsid w:val="00C93FC3"/>
    <w:rPr>
      <w:b/>
      <w:bCs/>
      <w:color w:val="605555"/>
      <w:sz w:val="15"/>
      <w:szCs w:val="15"/>
    </w:rPr>
  </w:style>
  <w:style w:type="character" w:customStyle="1" w:styleId="text">
    <w:name w:val="text"/>
    <w:basedOn w:val="DefaultParagraphFont"/>
    <w:rsid w:val="00C93FC3"/>
  </w:style>
  <w:style w:type="character" w:customStyle="1" w:styleId="st">
    <w:name w:val="st"/>
    <w:basedOn w:val="DefaultParagraphFont"/>
    <w:rsid w:val="00C93FC3"/>
  </w:style>
  <w:style w:type="character" w:customStyle="1" w:styleId="a">
    <w:name w:val="a"/>
    <w:basedOn w:val="DefaultParagraphFont"/>
    <w:rsid w:val="00C93FC3"/>
  </w:style>
  <w:style w:type="character" w:customStyle="1" w:styleId="l6">
    <w:name w:val="l6"/>
    <w:basedOn w:val="DefaultParagraphFont"/>
    <w:rsid w:val="00C93FC3"/>
  </w:style>
  <w:style w:type="character" w:customStyle="1" w:styleId="mediumbold">
    <w:name w:val="medium_bold"/>
    <w:basedOn w:val="DefaultParagraphFont"/>
    <w:rsid w:val="00C93FC3"/>
  </w:style>
  <w:style w:type="character" w:customStyle="1" w:styleId="name">
    <w:name w:val="name"/>
    <w:basedOn w:val="DefaultParagraphFont"/>
    <w:rsid w:val="00C93FC3"/>
  </w:style>
  <w:style w:type="character" w:customStyle="1" w:styleId="xref-sep">
    <w:name w:val="xref-sep"/>
    <w:basedOn w:val="DefaultParagraphFont"/>
    <w:rsid w:val="00C93FC3"/>
  </w:style>
  <w:style w:type="numbering" w:styleId="111111">
    <w:name w:val="Outline List 2"/>
    <w:aliases w:val="4./4.1./4.1.1./4.1.2"/>
    <w:basedOn w:val="NoList"/>
    <w:unhideWhenUsed/>
    <w:rsid w:val="00C93FC3"/>
    <w:pPr>
      <w:numPr>
        <w:numId w:val="3"/>
      </w:numPr>
    </w:pPr>
  </w:style>
  <w:style w:type="paragraph" w:customStyle="1" w:styleId="Normal6">
    <w:name w:val="Normal+6"/>
    <w:basedOn w:val="Normal"/>
    <w:next w:val="Normal"/>
    <w:uiPriority w:val="99"/>
    <w:rsid w:val="00164854"/>
    <w:pPr>
      <w:autoSpaceDE w:val="0"/>
      <w:autoSpaceDN w:val="0"/>
      <w:adjustRightInd w:val="0"/>
    </w:pPr>
    <w:rPr>
      <w:rFonts w:eastAsiaTheme="minorHAnsi"/>
      <w:lang w:val="en-US" w:eastAsia="en-US"/>
    </w:rPr>
  </w:style>
  <w:style w:type="paragraph" w:customStyle="1" w:styleId="text13">
    <w:name w:val="text13"/>
    <w:basedOn w:val="Normal"/>
    <w:rsid w:val="000A521F"/>
    <w:pPr>
      <w:spacing w:before="100" w:beforeAutospacing="1" w:after="100" w:afterAutospacing="1"/>
    </w:pPr>
    <w:rPr>
      <w:lang w:val="en-US" w:eastAsia="en-US"/>
    </w:rPr>
  </w:style>
  <w:style w:type="character" w:customStyle="1" w:styleId="pl6">
    <w:name w:val="pl6"/>
    <w:basedOn w:val="DefaultParagraphFont"/>
    <w:rsid w:val="000A521F"/>
  </w:style>
  <w:style w:type="character" w:customStyle="1" w:styleId="js-separator">
    <w:name w:val="js-separator"/>
    <w:basedOn w:val="DefaultParagraphFont"/>
    <w:rsid w:val="000A521F"/>
  </w:style>
  <w:style w:type="character" w:customStyle="1" w:styleId="author">
    <w:name w:val="author"/>
    <w:basedOn w:val="DefaultParagraphFont"/>
    <w:rsid w:val="00133DAE"/>
  </w:style>
  <w:style w:type="character" w:customStyle="1" w:styleId="author-ref">
    <w:name w:val="author-ref"/>
    <w:basedOn w:val="DefaultParagraphFont"/>
    <w:rsid w:val="00602920"/>
  </w:style>
  <w:style w:type="character" w:customStyle="1" w:styleId="title-text">
    <w:name w:val="title-text"/>
    <w:basedOn w:val="DefaultParagraphFont"/>
    <w:rsid w:val="000A6465"/>
  </w:style>
  <w:style w:type="character" w:customStyle="1" w:styleId="fontstyle21">
    <w:name w:val="fontstyle21"/>
    <w:basedOn w:val="DefaultParagraphFont"/>
    <w:rsid w:val="006A085C"/>
    <w:rPr>
      <w:rFonts w:ascii="Symbol" w:hAnsi="Symbol" w:hint="default"/>
      <w:b w:val="0"/>
      <w:bCs w:val="0"/>
      <w:i w:val="0"/>
      <w:iCs w:val="0"/>
      <w:color w:val="000000"/>
      <w:sz w:val="24"/>
      <w:szCs w:val="24"/>
    </w:rPr>
  </w:style>
  <w:style w:type="character" w:customStyle="1" w:styleId="fontstyle31">
    <w:name w:val="fontstyle31"/>
    <w:basedOn w:val="DefaultParagraphFont"/>
    <w:rsid w:val="006A085C"/>
    <w:rPr>
      <w:rFonts w:ascii="Times-Italic" w:hAnsi="Times-Italic" w:hint="default"/>
      <w:b w:val="0"/>
      <w:bCs w:val="0"/>
      <w:i/>
      <w:iCs/>
      <w:color w:val="000000"/>
      <w:sz w:val="24"/>
      <w:szCs w:val="24"/>
    </w:rPr>
  </w:style>
  <w:style w:type="character" w:customStyle="1" w:styleId="formulatext">
    <w:name w:val="formulatext"/>
    <w:basedOn w:val="DefaultParagraphFont"/>
    <w:rsid w:val="009D651B"/>
  </w:style>
  <w:style w:type="paragraph" w:styleId="NoSpacing">
    <w:name w:val="No Spacing"/>
    <w:uiPriority w:val="1"/>
    <w:qFormat/>
    <w:rsid w:val="009D651B"/>
    <w:pPr>
      <w:spacing w:after="0" w:line="240" w:lineRule="auto"/>
    </w:pPr>
    <w:rPr>
      <w:rFonts w:ascii="Times New Roman" w:eastAsia="Times New Roman" w:hAnsi="Times New Roman" w:cs="Times New Roman"/>
      <w:sz w:val="24"/>
      <w:szCs w:val="24"/>
      <w:lang w:val="en-GB" w:eastAsia="en-GB"/>
    </w:rPr>
  </w:style>
  <w:style w:type="character" w:customStyle="1" w:styleId="hlfld-contribauthor">
    <w:name w:val="hlfld-contribauthor"/>
    <w:basedOn w:val="DefaultParagraphFont"/>
    <w:rsid w:val="009D651B"/>
  </w:style>
  <w:style w:type="character" w:customStyle="1" w:styleId="size-xl">
    <w:name w:val="size-xl"/>
    <w:basedOn w:val="DefaultParagraphFont"/>
    <w:rsid w:val="009D651B"/>
  </w:style>
  <w:style w:type="character" w:customStyle="1" w:styleId="author-name">
    <w:name w:val="author-name"/>
    <w:basedOn w:val="DefaultParagraphFont"/>
    <w:rsid w:val="009D651B"/>
  </w:style>
  <w:style w:type="character" w:customStyle="1" w:styleId="size-m">
    <w:name w:val="size-m"/>
    <w:basedOn w:val="DefaultParagraphFont"/>
    <w:rsid w:val="009D65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7397">
      <w:bodyDiv w:val="1"/>
      <w:marLeft w:val="0"/>
      <w:marRight w:val="0"/>
      <w:marTop w:val="0"/>
      <w:marBottom w:val="0"/>
      <w:divBdr>
        <w:top w:val="none" w:sz="0" w:space="0" w:color="auto"/>
        <w:left w:val="none" w:sz="0" w:space="0" w:color="auto"/>
        <w:bottom w:val="none" w:sz="0" w:space="0" w:color="auto"/>
        <w:right w:val="none" w:sz="0" w:space="0" w:color="auto"/>
      </w:divBdr>
    </w:div>
    <w:div w:id="6368674">
      <w:bodyDiv w:val="1"/>
      <w:marLeft w:val="0"/>
      <w:marRight w:val="0"/>
      <w:marTop w:val="0"/>
      <w:marBottom w:val="0"/>
      <w:divBdr>
        <w:top w:val="none" w:sz="0" w:space="0" w:color="auto"/>
        <w:left w:val="none" w:sz="0" w:space="0" w:color="auto"/>
        <w:bottom w:val="none" w:sz="0" w:space="0" w:color="auto"/>
        <w:right w:val="none" w:sz="0" w:space="0" w:color="auto"/>
      </w:divBdr>
    </w:div>
    <w:div w:id="20474879">
      <w:bodyDiv w:val="1"/>
      <w:marLeft w:val="0"/>
      <w:marRight w:val="0"/>
      <w:marTop w:val="0"/>
      <w:marBottom w:val="0"/>
      <w:divBdr>
        <w:top w:val="none" w:sz="0" w:space="0" w:color="auto"/>
        <w:left w:val="none" w:sz="0" w:space="0" w:color="auto"/>
        <w:bottom w:val="none" w:sz="0" w:space="0" w:color="auto"/>
        <w:right w:val="none" w:sz="0" w:space="0" w:color="auto"/>
      </w:divBdr>
    </w:div>
    <w:div w:id="23218202">
      <w:bodyDiv w:val="1"/>
      <w:marLeft w:val="0"/>
      <w:marRight w:val="0"/>
      <w:marTop w:val="0"/>
      <w:marBottom w:val="0"/>
      <w:divBdr>
        <w:top w:val="none" w:sz="0" w:space="0" w:color="auto"/>
        <w:left w:val="none" w:sz="0" w:space="0" w:color="auto"/>
        <w:bottom w:val="none" w:sz="0" w:space="0" w:color="auto"/>
        <w:right w:val="none" w:sz="0" w:space="0" w:color="auto"/>
      </w:divBdr>
    </w:div>
    <w:div w:id="23293984">
      <w:bodyDiv w:val="1"/>
      <w:marLeft w:val="0"/>
      <w:marRight w:val="0"/>
      <w:marTop w:val="0"/>
      <w:marBottom w:val="0"/>
      <w:divBdr>
        <w:top w:val="none" w:sz="0" w:space="0" w:color="auto"/>
        <w:left w:val="none" w:sz="0" w:space="0" w:color="auto"/>
        <w:bottom w:val="none" w:sz="0" w:space="0" w:color="auto"/>
        <w:right w:val="none" w:sz="0" w:space="0" w:color="auto"/>
      </w:divBdr>
    </w:div>
    <w:div w:id="29689294">
      <w:bodyDiv w:val="1"/>
      <w:marLeft w:val="0"/>
      <w:marRight w:val="0"/>
      <w:marTop w:val="0"/>
      <w:marBottom w:val="0"/>
      <w:divBdr>
        <w:top w:val="none" w:sz="0" w:space="0" w:color="auto"/>
        <w:left w:val="none" w:sz="0" w:space="0" w:color="auto"/>
        <w:bottom w:val="none" w:sz="0" w:space="0" w:color="auto"/>
        <w:right w:val="none" w:sz="0" w:space="0" w:color="auto"/>
      </w:divBdr>
      <w:divsChild>
        <w:div w:id="2143644536">
          <w:marLeft w:val="0"/>
          <w:marRight w:val="0"/>
          <w:marTop w:val="100"/>
          <w:marBottom w:val="100"/>
          <w:divBdr>
            <w:top w:val="none" w:sz="0" w:space="0" w:color="auto"/>
            <w:left w:val="none" w:sz="0" w:space="0" w:color="auto"/>
            <w:bottom w:val="none" w:sz="0" w:space="0" w:color="auto"/>
            <w:right w:val="none" w:sz="0" w:space="0" w:color="auto"/>
          </w:divBdr>
          <w:divsChild>
            <w:div w:id="597324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69698">
      <w:bodyDiv w:val="1"/>
      <w:marLeft w:val="0"/>
      <w:marRight w:val="0"/>
      <w:marTop w:val="0"/>
      <w:marBottom w:val="0"/>
      <w:divBdr>
        <w:top w:val="none" w:sz="0" w:space="0" w:color="auto"/>
        <w:left w:val="none" w:sz="0" w:space="0" w:color="auto"/>
        <w:bottom w:val="none" w:sz="0" w:space="0" w:color="auto"/>
        <w:right w:val="none" w:sz="0" w:space="0" w:color="auto"/>
      </w:divBdr>
    </w:div>
    <w:div w:id="51971882">
      <w:bodyDiv w:val="1"/>
      <w:marLeft w:val="0"/>
      <w:marRight w:val="0"/>
      <w:marTop w:val="0"/>
      <w:marBottom w:val="0"/>
      <w:divBdr>
        <w:top w:val="none" w:sz="0" w:space="0" w:color="auto"/>
        <w:left w:val="none" w:sz="0" w:space="0" w:color="auto"/>
        <w:bottom w:val="none" w:sz="0" w:space="0" w:color="auto"/>
        <w:right w:val="none" w:sz="0" w:space="0" w:color="auto"/>
      </w:divBdr>
    </w:div>
    <w:div w:id="147938908">
      <w:bodyDiv w:val="1"/>
      <w:marLeft w:val="0"/>
      <w:marRight w:val="0"/>
      <w:marTop w:val="0"/>
      <w:marBottom w:val="0"/>
      <w:divBdr>
        <w:top w:val="none" w:sz="0" w:space="0" w:color="auto"/>
        <w:left w:val="none" w:sz="0" w:space="0" w:color="auto"/>
        <w:bottom w:val="none" w:sz="0" w:space="0" w:color="auto"/>
        <w:right w:val="none" w:sz="0" w:space="0" w:color="auto"/>
      </w:divBdr>
    </w:div>
    <w:div w:id="168641577">
      <w:bodyDiv w:val="1"/>
      <w:marLeft w:val="0"/>
      <w:marRight w:val="0"/>
      <w:marTop w:val="0"/>
      <w:marBottom w:val="0"/>
      <w:divBdr>
        <w:top w:val="none" w:sz="0" w:space="0" w:color="auto"/>
        <w:left w:val="none" w:sz="0" w:space="0" w:color="auto"/>
        <w:bottom w:val="none" w:sz="0" w:space="0" w:color="auto"/>
        <w:right w:val="none" w:sz="0" w:space="0" w:color="auto"/>
      </w:divBdr>
    </w:div>
    <w:div w:id="173961317">
      <w:bodyDiv w:val="1"/>
      <w:marLeft w:val="0"/>
      <w:marRight w:val="0"/>
      <w:marTop w:val="0"/>
      <w:marBottom w:val="0"/>
      <w:divBdr>
        <w:top w:val="none" w:sz="0" w:space="0" w:color="auto"/>
        <w:left w:val="none" w:sz="0" w:space="0" w:color="auto"/>
        <w:bottom w:val="none" w:sz="0" w:space="0" w:color="auto"/>
        <w:right w:val="none" w:sz="0" w:space="0" w:color="auto"/>
      </w:divBdr>
    </w:div>
    <w:div w:id="184752927">
      <w:bodyDiv w:val="1"/>
      <w:marLeft w:val="0"/>
      <w:marRight w:val="0"/>
      <w:marTop w:val="0"/>
      <w:marBottom w:val="0"/>
      <w:divBdr>
        <w:top w:val="none" w:sz="0" w:space="0" w:color="auto"/>
        <w:left w:val="none" w:sz="0" w:space="0" w:color="auto"/>
        <w:bottom w:val="none" w:sz="0" w:space="0" w:color="auto"/>
        <w:right w:val="none" w:sz="0" w:space="0" w:color="auto"/>
      </w:divBdr>
    </w:div>
    <w:div w:id="226500136">
      <w:bodyDiv w:val="1"/>
      <w:marLeft w:val="0"/>
      <w:marRight w:val="0"/>
      <w:marTop w:val="0"/>
      <w:marBottom w:val="0"/>
      <w:divBdr>
        <w:top w:val="none" w:sz="0" w:space="0" w:color="auto"/>
        <w:left w:val="none" w:sz="0" w:space="0" w:color="auto"/>
        <w:bottom w:val="none" w:sz="0" w:space="0" w:color="auto"/>
        <w:right w:val="none" w:sz="0" w:space="0" w:color="auto"/>
      </w:divBdr>
    </w:div>
    <w:div w:id="242689351">
      <w:bodyDiv w:val="1"/>
      <w:marLeft w:val="0"/>
      <w:marRight w:val="0"/>
      <w:marTop w:val="0"/>
      <w:marBottom w:val="0"/>
      <w:divBdr>
        <w:top w:val="none" w:sz="0" w:space="0" w:color="auto"/>
        <w:left w:val="none" w:sz="0" w:space="0" w:color="auto"/>
        <w:bottom w:val="none" w:sz="0" w:space="0" w:color="auto"/>
        <w:right w:val="none" w:sz="0" w:space="0" w:color="auto"/>
      </w:divBdr>
    </w:div>
    <w:div w:id="247620969">
      <w:bodyDiv w:val="1"/>
      <w:marLeft w:val="0"/>
      <w:marRight w:val="0"/>
      <w:marTop w:val="0"/>
      <w:marBottom w:val="0"/>
      <w:divBdr>
        <w:top w:val="none" w:sz="0" w:space="0" w:color="auto"/>
        <w:left w:val="none" w:sz="0" w:space="0" w:color="auto"/>
        <w:bottom w:val="none" w:sz="0" w:space="0" w:color="auto"/>
        <w:right w:val="none" w:sz="0" w:space="0" w:color="auto"/>
      </w:divBdr>
    </w:div>
    <w:div w:id="289167691">
      <w:bodyDiv w:val="1"/>
      <w:marLeft w:val="0"/>
      <w:marRight w:val="0"/>
      <w:marTop w:val="0"/>
      <w:marBottom w:val="0"/>
      <w:divBdr>
        <w:top w:val="none" w:sz="0" w:space="0" w:color="auto"/>
        <w:left w:val="none" w:sz="0" w:space="0" w:color="auto"/>
        <w:bottom w:val="none" w:sz="0" w:space="0" w:color="auto"/>
        <w:right w:val="none" w:sz="0" w:space="0" w:color="auto"/>
      </w:divBdr>
    </w:div>
    <w:div w:id="314799690">
      <w:bodyDiv w:val="1"/>
      <w:marLeft w:val="0"/>
      <w:marRight w:val="0"/>
      <w:marTop w:val="0"/>
      <w:marBottom w:val="0"/>
      <w:divBdr>
        <w:top w:val="none" w:sz="0" w:space="0" w:color="auto"/>
        <w:left w:val="none" w:sz="0" w:space="0" w:color="auto"/>
        <w:bottom w:val="none" w:sz="0" w:space="0" w:color="auto"/>
        <w:right w:val="none" w:sz="0" w:space="0" w:color="auto"/>
      </w:divBdr>
    </w:div>
    <w:div w:id="356590812">
      <w:bodyDiv w:val="1"/>
      <w:marLeft w:val="0"/>
      <w:marRight w:val="0"/>
      <w:marTop w:val="0"/>
      <w:marBottom w:val="0"/>
      <w:divBdr>
        <w:top w:val="none" w:sz="0" w:space="0" w:color="auto"/>
        <w:left w:val="none" w:sz="0" w:space="0" w:color="auto"/>
        <w:bottom w:val="none" w:sz="0" w:space="0" w:color="auto"/>
        <w:right w:val="none" w:sz="0" w:space="0" w:color="auto"/>
      </w:divBdr>
    </w:div>
    <w:div w:id="411894627">
      <w:bodyDiv w:val="1"/>
      <w:marLeft w:val="0"/>
      <w:marRight w:val="0"/>
      <w:marTop w:val="0"/>
      <w:marBottom w:val="0"/>
      <w:divBdr>
        <w:top w:val="none" w:sz="0" w:space="0" w:color="auto"/>
        <w:left w:val="none" w:sz="0" w:space="0" w:color="auto"/>
        <w:bottom w:val="none" w:sz="0" w:space="0" w:color="auto"/>
        <w:right w:val="none" w:sz="0" w:space="0" w:color="auto"/>
      </w:divBdr>
    </w:div>
    <w:div w:id="423456939">
      <w:bodyDiv w:val="1"/>
      <w:marLeft w:val="0"/>
      <w:marRight w:val="0"/>
      <w:marTop w:val="0"/>
      <w:marBottom w:val="0"/>
      <w:divBdr>
        <w:top w:val="none" w:sz="0" w:space="0" w:color="auto"/>
        <w:left w:val="none" w:sz="0" w:space="0" w:color="auto"/>
        <w:bottom w:val="none" w:sz="0" w:space="0" w:color="auto"/>
        <w:right w:val="none" w:sz="0" w:space="0" w:color="auto"/>
      </w:divBdr>
    </w:div>
    <w:div w:id="451443512">
      <w:bodyDiv w:val="1"/>
      <w:marLeft w:val="0"/>
      <w:marRight w:val="0"/>
      <w:marTop w:val="0"/>
      <w:marBottom w:val="0"/>
      <w:divBdr>
        <w:top w:val="none" w:sz="0" w:space="0" w:color="auto"/>
        <w:left w:val="none" w:sz="0" w:space="0" w:color="auto"/>
        <w:bottom w:val="none" w:sz="0" w:space="0" w:color="auto"/>
        <w:right w:val="none" w:sz="0" w:space="0" w:color="auto"/>
      </w:divBdr>
    </w:div>
    <w:div w:id="466241558">
      <w:bodyDiv w:val="1"/>
      <w:marLeft w:val="0"/>
      <w:marRight w:val="0"/>
      <w:marTop w:val="0"/>
      <w:marBottom w:val="0"/>
      <w:divBdr>
        <w:top w:val="none" w:sz="0" w:space="0" w:color="auto"/>
        <w:left w:val="none" w:sz="0" w:space="0" w:color="auto"/>
        <w:bottom w:val="none" w:sz="0" w:space="0" w:color="auto"/>
        <w:right w:val="none" w:sz="0" w:space="0" w:color="auto"/>
      </w:divBdr>
    </w:div>
    <w:div w:id="493375027">
      <w:bodyDiv w:val="1"/>
      <w:marLeft w:val="0"/>
      <w:marRight w:val="0"/>
      <w:marTop w:val="0"/>
      <w:marBottom w:val="0"/>
      <w:divBdr>
        <w:top w:val="none" w:sz="0" w:space="0" w:color="auto"/>
        <w:left w:val="none" w:sz="0" w:space="0" w:color="auto"/>
        <w:bottom w:val="none" w:sz="0" w:space="0" w:color="auto"/>
        <w:right w:val="none" w:sz="0" w:space="0" w:color="auto"/>
      </w:divBdr>
    </w:div>
    <w:div w:id="536699525">
      <w:bodyDiv w:val="1"/>
      <w:marLeft w:val="0"/>
      <w:marRight w:val="0"/>
      <w:marTop w:val="0"/>
      <w:marBottom w:val="0"/>
      <w:divBdr>
        <w:top w:val="none" w:sz="0" w:space="0" w:color="auto"/>
        <w:left w:val="none" w:sz="0" w:space="0" w:color="auto"/>
        <w:bottom w:val="none" w:sz="0" w:space="0" w:color="auto"/>
        <w:right w:val="none" w:sz="0" w:space="0" w:color="auto"/>
      </w:divBdr>
    </w:div>
    <w:div w:id="554466112">
      <w:bodyDiv w:val="1"/>
      <w:marLeft w:val="0"/>
      <w:marRight w:val="0"/>
      <w:marTop w:val="0"/>
      <w:marBottom w:val="0"/>
      <w:divBdr>
        <w:top w:val="none" w:sz="0" w:space="0" w:color="auto"/>
        <w:left w:val="none" w:sz="0" w:space="0" w:color="auto"/>
        <w:bottom w:val="none" w:sz="0" w:space="0" w:color="auto"/>
        <w:right w:val="none" w:sz="0" w:space="0" w:color="auto"/>
      </w:divBdr>
    </w:div>
    <w:div w:id="557210888">
      <w:bodyDiv w:val="1"/>
      <w:marLeft w:val="0"/>
      <w:marRight w:val="0"/>
      <w:marTop w:val="0"/>
      <w:marBottom w:val="0"/>
      <w:divBdr>
        <w:top w:val="none" w:sz="0" w:space="0" w:color="auto"/>
        <w:left w:val="none" w:sz="0" w:space="0" w:color="auto"/>
        <w:bottom w:val="none" w:sz="0" w:space="0" w:color="auto"/>
        <w:right w:val="none" w:sz="0" w:space="0" w:color="auto"/>
      </w:divBdr>
    </w:div>
    <w:div w:id="592594777">
      <w:bodyDiv w:val="1"/>
      <w:marLeft w:val="0"/>
      <w:marRight w:val="0"/>
      <w:marTop w:val="0"/>
      <w:marBottom w:val="0"/>
      <w:divBdr>
        <w:top w:val="none" w:sz="0" w:space="0" w:color="auto"/>
        <w:left w:val="none" w:sz="0" w:space="0" w:color="auto"/>
        <w:bottom w:val="none" w:sz="0" w:space="0" w:color="auto"/>
        <w:right w:val="none" w:sz="0" w:space="0" w:color="auto"/>
      </w:divBdr>
    </w:div>
    <w:div w:id="608392948">
      <w:bodyDiv w:val="1"/>
      <w:marLeft w:val="0"/>
      <w:marRight w:val="0"/>
      <w:marTop w:val="0"/>
      <w:marBottom w:val="0"/>
      <w:divBdr>
        <w:top w:val="none" w:sz="0" w:space="0" w:color="auto"/>
        <w:left w:val="none" w:sz="0" w:space="0" w:color="auto"/>
        <w:bottom w:val="none" w:sz="0" w:space="0" w:color="auto"/>
        <w:right w:val="none" w:sz="0" w:space="0" w:color="auto"/>
      </w:divBdr>
    </w:div>
    <w:div w:id="626160008">
      <w:bodyDiv w:val="1"/>
      <w:marLeft w:val="0"/>
      <w:marRight w:val="0"/>
      <w:marTop w:val="0"/>
      <w:marBottom w:val="0"/>
      <w:divBdr>
        <w:top w:val="none" w:sz="0" w:space="0" w:color="auto"/>
        <w:left w:val="none" w:sz="0" w:space="0" w:color="auto"/>
        <w:bottom w:val="none" w:sz="0" w:space="0" w:color="auto"/>
        <w:right w:val="none" w:sz="0" w:space="0" w:color="auto"/>
      </w:divBdr>
    </w:div>
    <w:div w:id="636879094">
      <w:bodyDiv w:val="1"/>
      <w:marLeft w:val="0"/>
      <w:marRight w:val="0"/>
      <w:marTop w:val="0"/>
      <w:marBottom w:val="0"/>
      <w:divBdr>
        <w:top w:val="none" w:sz="0" w:space="0" w:color="auto"/>
        <w:left w:val="none" w:sz="0" w:space="0" w:color="auto"/>
        <w:bottom w:val="none" w:sz="0" w:space="0" w:color="auto"/>
        <w:right w:val="none" w:sz="0" w:space="0" w:color="auto"/>
      </w:divBdr>
    </w:div>
    <w:div w:id="678580228">
      <w:bodyDiv w:val="1"/>
      <w:marLeft w:val="0"/>
      <w:marRight w:val="0"/>
      <w:marTop w:val="0"/>
      <w:marBottom w:val="0"/>
      <w:divBdr>
        <w:top w:val="none" w:sz="0" w:space="0" w:color="auto"/>
        <w:left w:val="none" w:sz="0" w:space="0" w:color="auto"/>
        <w:bottom w:val="none" w:sz="0" w:space="0" w:color="auto"/>
        <w:right w:val="none" w:sz="0" w:space="0" w:color="auto"/>
      </w:divBdr>
    </w:div>
    <w:div w:id="688410470">
      <w:bodyDiv w:val="1"/>
      <w:marLeft w:val="0"/>
      <w:marRight w:val="0"/>
      <w:marTop w:val="0"/>
      <w:marBottom w:val="0"/>
      <w:divBdr>
        <w:top w:val="none" w:sz="0" w:space="0" w:color="auto"/>
        <w:left w:val="none" w:sz="0" w:space="0" w:color="auto"/>
        <w:bottom w:val="none" w:sz="0" w:space="0" w:color="auto"/>
        <w:right w:val="none" w:sz="0" w:space="0" w:color="auto"/>
      </w:divBdr>
      <w:divsChild>
        <w:div w:id="197134625">
          <w:marLeft w:val="720"/>
          <w:marRight w:val="0"/>
          <w:marTop w:val="0"/>
          <w:marBottom w:val="240"/>
          <w:divBdr>
            <w:top w:val="none" w:sz="0" w:space="0" w:color="auto"/>
            <w:left w:val="none" w:sz="0" w:space="0" w:color="auto"/>
            <w:bottom w:val="none" w:sz="0" w:space="0" w:color="auto"/>
            <w:right w:val="none" w:sz="0" w:space="0" w:color="auto"/>
          </w:divBdr>
        </w:div>
        <w:div w:id="196938281">
          <w:marLeft w:val="720"/>
          <w:marRight w:val="0"/>
          <w:marTop w:val="0"/>
          <w:marBottom w:val="240"/>
          <w:divBdr>
            <w:top w:val="none" w:sz="0" w:space="0" w:color="auto"/>
            <w:left w:val="none" w:sz="0" w:space="0" w:color="auto"/>
            <w:bottom w:val="none" w:sz="0" w:space="0" w:color="auto"/>
            <w:right w:val="none" w:sz="0" w:space="0" w:color="auto"/>
          </w:divBdr>
        </w:div>
        <w:div w:id="115875502">
          <w:marLeft w:val="720"/>
          <w:marRight w:val="0"/>
          <w:marTop w:val="0"/>
          <w:marBottom w:val="240"/>
          <w:divBdr>
            <w:top w:val="none" w:sz="0" w:space="0" w:color="auto"/>
            <w:left w:val="none" w:sz="0" w:space="0" w:color="auto"/>
            <w:bottom w:val="none" w:sz="0" w:space="0" w:color="auto"/>
            <w:right w:val="none" w:sz="0" w:space="0" w:color="auto"/>
          </w:divBdr>
        </w:div>
        <w:div w:id="825777433">
          <w:marLeft w:val="720"/>
          <w:marRight w:val="0"/>
          <w:marTop w:val="0"/>
          <w:marBottom w:val="240"/>
          <w:divBdr>
            <w:top w:val="none" w:sz="0" w:space="0" w:color="auto"/>
            <w:left w:val="none" w:sz="0" w:space="0" w:color="auto"/>
            <w:bottom w:val="none" w:sz="0" w:space="0" w:color="auto"/>
            <w:right w:val="none" w:sz="0" w:space="0" w:color="auto"/>
          </w:divBdr>
        </w:div>
      </w:divsChild>
    </w:div>
    <w:div w:id="706374831">
      <w:bodyDiv w:val="1"/>
      <w:marLeft w:val="0"/>
      <w:marRight w:val="0"/>
      <w:marTop w:val="0"/>
      <w:marBottom w:val="0"/>
      <w:divBdr>
        <w:top w:val="none" w:sz="0" w:space="0" w:color="auto"/>
        <w:left w:val="none" w:sz="0" w:space="0" w:color="auto"/>
        <w:bottom w:val="none" w:sz="0" w:space="0" w:color="auto"/>
        <w:right w:val="none" w:sz="0" w:space="0" w:color="auto"/>
      </w:divBdr>
    </w:div>
    <w:div w:id="778530174">
      <w:bodyDiv w:val="1"/>
      <w:marLeft w:val="0"/>
      <w:marRight w:val="0"/>
      <w:marTop w:val="0"/>
      <w:marBottom w:val="0"/>
      <w:divBdr>
        <w:top w:val="none" w:sz="0" w:space="0" w:color="auto"/>
        <w:left w:val="none" w:sz="0" w:space="0" w:color="auto"/>
        <w:bottom w:val="none" w:sz="0" w:space="0" w:color="auto"/>
        <w:right w:val="none" w:sz="0" w:space="0" w:color="auto"/>
      </w:divBdr>
    </w:div>
    <w:div w:id="785546046">
      <w:bodyDiv w:val="1"/>
      <w:marLeft w:val="0"/>
      <w:marRight w:val="0"/>
      <w:marTop w:val="0"/>
      <w:marBottom w:val="0"/>
      <w:divBdr>
        <w:top w:val="none" w:sz="0" w:space="0" w:color="auto"/>
        <w:left w:val="none" w:sz="0" w:space="0" w:color="auto"/>
        <w:bottom w:val="none" w:sz="0" w:space="0" w:color="auto"/>
        <w:right w:val="none" w:sz="0" w:space="0" w:color="auto"/>
      </w:divBdr>
    </w:div>
    <w:div w:id="803351835">
      <w:bodyDiv w:val="1"/>
      <w:marLeft w:val="0"/>
      <w:marRight w:val="0"/>
      <w:marTop w:val="0"/>
      <w:marBottom w:val="0"/>
      <w:divBdr>
        <w:top w:val="none" w:sz="0" w:space="0" w:color="auto"/>
        <w:left w:val="none" w:sz="0" w:space="0" w:color="auto"/>
        <w:bottom w:val="none" w:sz="0" w:space="0" w:color="auto"/>
        <w:right w:val="none" w:sz="0" w:space="0" w:color="auto"/>
      </w:divBdr>
    </w:div>
    <w:div w:id="843395335">
      <w:bodyDiv w:val="1"/>
      <w:marLeft w:val="0"/>
      <w:marRight w:val="0"/>
      <w:marTop w:val="0"/>
      <w:marBottom w:val="0"/>
      <w:divBdr>
        <w:top w:val="none" w:sz="0" w:space="0" w:color="auto"/>
        <w:left w:val="none" w:sz="0" w:space="0" w:color="auto"/>
        <w:bottom w:val="none" w:sz="0" w:space="0" w:color="auto"/>
        <w:right w:val="none" w:sz="0" w:space="0" w:color="auto"/>
      </w:divBdr>
    </w:div>
    <w:div w:id="868878181">
      <w:bodyDiv w:val="1"/>
      <w:marLeft w:val="0"/>
      <w:marRight w:val="0"/>
      <w:marTop w:val="0"/>
      <w:marBottom w:val="0"/>
      <w:divBdr>
        <w:top w:val="none" w:sz="0" w:space="0" w:color="auto"/>
        <w:left w:val="none" w:sz="0" w:space="0" w:color="auto"/>
        <w:bottom w:val="none" w:sz="0" w:space="0" w:color="auto"/>
        <w:right w:val="none" w:sz="0" w:space="0" w:color="auto"/>
      </w:divBdr>
    </w:div>
    <w:div w:id="873231796">
      <w:bodyDiv w:val="1"/>
      <w:marLeft w:val="0"/>
      <w:marRight w:val="0"/>
      <w:marTop w:val="0"/>
      <w:marBottom w:val="0"/>
      <w:divBdr>
        <w:top w:val="none" w:sz="0" w:space="0" w:color="auto"/>
        <w:left w:val="none" w:sz="0" w:space="0" w:color="auto"/>
        <w:bottom w:val="none" w:sz="0" w:space="0" w:color="auto"/>
        <w:right w:val="none" w:sz="0" w:space="0" w:color="auto"/>
      </w:divBdr>
    </w:div>
    <w:div w:id="916787569">
      <w:bodyDiv w:val="1"/>
      <w:marLeft w:val="0"/>
      <w:marRight w:val="0"/>
      <w:marTop w:val="0"/>
      <w:marBottom w:val="0"/>
      <w:divBdr>
        <w:top w:val="none" w:sz="0" w:space="0" w:color="auto"/>
        <w:left w:val="none" w:sz="0" w:space="0" w:color="auto"/>
        <w:bottom w:val="none" w:sz="0" w:space="0" w:color="auto"/>
        <w:right w:val="none" w:sz="0" w:space="0" w:color="auto"/>
      </w:divBdr>
    </w:div>
    <w:div w:id="944574643">
      <w:bodyDiv w:val="1"/>
      <w:marLeft w:val="0"/>
      <w:marRight w:val="0"/>
      <w:marTop w:val="0"/>
      <w:marBottom w:val="0"/>
      <w:divBdr>
        <w:top w:val="none" w:sz="0" w:space="0" w:color="auto"/>
        <w:left w:val="none" w:sz="0" w:space="0" w:color="auto"/>
        <w:bottom w:val="none" w:sz="0" w:space="0" w:color="auto"/>
        <w:right w:val="none" w:sz="0" w:space="0" w:color="auto"/>
      </w:divBdr>
      <w:divsChild>
        <w:div w:id="735052982">
          <w:marLeft w:val="0"/>
          <w:marRight w:val="0"/>
          <w:marTop w:val="0"/>
          <w:marBottom w:val="0"/>
          <w:divBdr>
            <w:top w:val="none" w:sz="0" w:space="0" w:color="auto"/>
            <w:left w:val="none" w:sz="0" w:space="0" w:color="auto"/>
            <w:bottom w:val="none" w:sz="0" w:space="0" w:color="auto"/>
            <w:right w:val="none" w:sz="0" w:space="0" w:color="auto"/>
          </w:divBdr>
          <w:divsChild>
            <w:div w:id="1059868378">
              <w:marLeft w:val="0"/>
              <w:marRight w:val="0"/>
              <w:marTop w:val="0"/>
              <w:marBottom w:val="0"/>
              <w:divBdr>
                <w:top w:val="none" w:sz="0" w:space="0" w:color="auto"/>
                <w:left w:val="none" w:sz="0" w:space="0" w:color="auto"/>
                <w:bottom w:val="none" w:sz="0" w:space="0" w:color="auto"/>
                <w:right w:val="none" w:sz="0" w:space="0" w:color="auto"/>
              </w:divBdr>
              <w:divsChild>
                <w:div w:id="445738640">
                  <w:marLeft w:val="0"/>
                  <w:marRight w:val="0"/>
                  <w:marTop w:val="0"/>
                  <w:marBottom w:val="0"/>
                  <w:divBdr>
                    <w:top w:val="none" w:sz="0" w:space="0" w:color="auto"/>
                    <w:left w:val="none" w:sz="0" w:space="0" w:color="auto"/>
                    <w:bottom w:val="none" w:sz="0" w:space="0" w:color="auto"/>
                    <w:right w:val="none" w:sz="0" w:space="0" w:color="auto"/>
                  </w:divBdr>
                  <w:divsChild>
                    <w:div w:id="31098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9165018">
      <w:bodyDiv w:val="1"/>
      <w:marLeft w:val="0"/>
      <w:marRight w:val="0"/>
      <w:marTop w:val="0"/>
      <w:marBottom w:val="0"/>
      <w:divBdr>
        <w:top w:val="none" w:sz="0" w:space="0" w:color="auto"/>
        <w:left w:val="none" w:sz="0" w:space="0" w:color="auto"/>
        <w:bottom w:val="none" w:sz="0" w:space="0" w:color="auto"/>
        <w:right w:val="none" w:sz="0" w:space="0" w:color="auto"/>
      </w:divBdr>
    </w:div>
    <w:div w:id="973558230">
      <w:bodyDiv w:val="1"/>
      <w:marLeft w:val="0"/>
      <w:marRight w:val="0"/>
      <w:marTop w:val="0"/>
      <w:marBottom w:val="0"/>
      <w:divBdr>
        <w:top w:val="none" w:sz="0" w:space="0" w:color="auto"/>
        <w:left w:val="none" w:sz="0" w:space="0" w:color="auto"/>
        <w:bottom w:val="none" w:sz="0" w:space="0" w:color="auto"/>
        <w:right w:val="none" w:sz="0" w:space="0" w:color="auto"/>
      </w:divBdr>
    </w:div>
    <w:div w:id="974480458">
      <w:bodyDiv w:val="1"/>
      <w:marLeft w:val="0"/>
      <w:marRight w:val="0"/>
      <w:marTop w:val="0"/>
      <w:marBottom w:val="0"/>
      <w:divBdr>
        <w:top w:val="none" w:sz="0" w:space="0" w:color="auto"/>
        <w:left w:val="none" w:sz="0" w:space="0" w:color="auto"/>
        <w:bottom w:val="none" w:sz="0" w:space="0" w:color="auto"/>
        <w:right w:val="none" w:sz="0" w:space="0" w:color="auto"/>
      </w:divBdr>
    </w:div>
    <w:div w:id="978266344">
      <w:bodyDiv w:val="1"/>
      <w:marLeft w:val="0"/>
      <w:marRight w:val="0"/>
      <w:marTop w:val="0"/>
      <w:marBottom w:val="0"/>
      <w:divBdr>
        <w:top w:val="none" w:sz="0" w:space="0" w:color="auto"/>
        <w:left w:val="none" w:sz="0" w:space="0" w:color="auto"/>
        <w:bottom w:val="none" w:sz="0" w:space="0" w:color="auto"/>
        <w:right w:val="none" w:sz="0" w:space="0" w:color="auto"/>
      </w:divBdr>
    </w:div>
    <w:div w:id="1002513313">
      <w:bodyDiv w:val="1"/>
      <w:marLeft w:val="0"/>
      <w:marRight w:val="0"/>
      <w:marTop w:val="0"/>
      <w:marBottom w:val="0"/>
      <w:divBdr>
        <w:top w:val="none" w:sz="0" w:space="0" w:color="auto"/>
        <w:left w:val="none" w:sz="0" w:space="0" w:color="auto"/>
        <w:bottom w:val="none" w:sz="0" w:space="0" w:color="auto"/>
        <w:right w:val="none" w:sz="0" w:space="0" w:color="auto"/>
      </w:divBdr>
    </w:div>
    <w:div w:id="1029456994">
      <w:bodyDiv w:val="1"/>
      <w:marLeft w:val="0"/>
      <w:marRight w:val="0"/>
      <w:marTop w:val="0"/>
      <w:marBottom w:val="0"/>
      <w:divBdr>
        <w:top w:val="none" w:sz="0" w:space="0" w:color="auto"/>
        <w:left w:val="none" w:sz="0" w:space="0" w:color="auto"/>
        <w:bottom w:val="none" w:sz="0" w:space="0" w:color="auto"/>
        <w:right w:val="none" w:sz="0" w:space="0" w:color="auto"/>
      </w:divBdr>
    </w:div>
    <w:div w:id="1040285387">
      <w:bodyDiv w:val="1"/>
      <w:marLeft w:val="0"/>
      <w:marRight w:val="0"/>
      <w:marTop w:val="0"/>
      <w:marBottom w:val="0"/>
      <w:divBdr>
        <w:top w:val="none" w:sz="0" w:space="0" w:color="auto"/>
        <w:left w:val="none" w:sz="0" w:space="0" w:color="auto"/>
        <w:bottom w:val="none" w:sz="0" w:space="0" w:color="auto"/>
        <w:right w:val="none" w:sz="0" w:space="0" w:color="auto"/>
      </w:divBdr>
    </w:div>
    <w:div w:id="1067846319">
      <w:bodyDiv w:val="1"/>
      <w:marLeft w:val="0"/>
      <w:marRight w:val="0"/>
      <w:marTop w:val="0"/>
      <w:marBottom w:val="0"/>
      <w:divBdr>
        <w:top w:val="none" w:sz="0" w:space="0" w:color="auto"/>
        <w:left w:val="none" w:sz="0" w:space="0" w:color="auto"/>
        <w:bottom w:val="none" w:sz="0" w:space="0" w:color="auto"/>
        <w:right w:val="none" w:sz="0" w:space="0" w:color="auto"/>
      </w:divBdr>
    </w:div>
    <w:div w:id="1083138807">
      <w:bodyDiv w:val="1"/>
      <w:marLeft w:val="0"/>
      <w:marRight w:val="0"/>
      <w:marTop w:val="0"/>
      <w:marBottom w:val="0"/>
      <w:divBdr>
        <w:top w:val="none" w:sz="0" w:space="0" w:color="auto"/>
        <w:left w:val="none" w:sz="0" w:space="0" w:color="auto"/>
        <w:bottom w:val="none" w:sz="0" w:space="0" w:color="auto"/>
        <w:right w:val="none" w:sz="0" w:space="0" w:color="auto"/>
      </w:divBdr>
    </w:div>
    <w:div w:id="1084036287">
      <w:bodyDiv w:val="1"/>
      <w:marLeft w:val="0"/>
      <w:marRight w:val="0"/>
      <w:marTop w:val="0"/>
      <w:marBottom w:val="0"/>
      <w:divBdr>
        <w:top w:val="none" w:sz="0" w:space="0" w:color="auto"/>
        <w:left w:val="none" w:sz="0" w:space="0" w:color="auto"/>
        <w:bottom w:val="none" w:sz="0" w:space="0" w:color="auto"/>
        <w:right w:val="none" w:sz="0" w:space="0" w:color="auto"/>
      </w:divBdr>
    </w:div>
    <w:div w:id="1086999482">
      <w:bodyDiv w:val="1"/>
      <w:marLeft w:val="0"/>
      <w:marRight w:val="0"/>
      <w:marTop w:val="0"/>
      <w:marBottom w:val="0"/>
      <w:divBdr>
        <w:top w:val="none" w:sz="0" w:space="0" w:color="auto"/>
        <w:left w:val="none" w:sz="0" w:space="0" w:color="auto"/>
        <w:bottom w:val="none" w:sz="0" w:space="0" w:color="auto"/>
        <w:right w:val="none" w:sz="0" w:space="0" w:color="auto"/>
      </w:divBdr>
    </w:div>
    <w:div w:id="1087339721">
      <w:bodyDiv w:val="1"/>
      <w:marLeft w:val="0"/>
      <w:marRight w:val="0"/>
      <w:marTop w:val="0"/>
      <w:marBottom w:val="0"/>
      <w:divBdr>
        <w:top w:val="none" w:sz="0" w:space="0" w:color="auto"/>
        <w:left w:val="none" w:sz="0" w:space="0" w:color="auto"/>
        <w:bottom w:val="none" w:sz="0" w:space="0" w:color="auto"/>
        <w:right w:val="none" w:sz="0" w:space="0" w:color="auto"/>
      </w:divBdr>
    </w:div>
    <w:div w:id="1101879496">
      <w:bodyDiv w:val="1"/>
      <w:marLeft w:val="0"/>
      <w:marRight w:val="0"/>
      <w:marTop w:val="0"/>
      <w:marBottom w:val="0"/>
      <w:divBdr>
        <w:top w:val="none" w:sz="0" w:space="0" w:color="auto"/>
        <w:left w:val="none" w:sz="0" w:space="0" w:color="auto"/>
        <w:bottom w:val="none" w:sz="0" w:space="0" w:color="auto"/>
        <w:right w:val="none" w:sz="0" w:space="0" w:color="auto"/>
      </w:divBdr>
    </w:div>
    <w:div w:id="1107240088">
      <w:bodyDiv w:val="1"/>
      <w:marLeft w:val="0"/>
      <w:marRight w:val="0"/>
      <w:marTop w:val="0"/>
      <w:marBottom w:val="0"/>
      <w:divBdr>
        <w:top w:val="none" w:sz="0" w:space="0" w:color="auto"/>
        <w:left w:val="none" w:sz="0" w:space="0" w:color="auto"/>
        <w:bottom w:val="none" w:sz="0" w:space="0" w:color="auto"/>
        <w:right w:val="none" w:sz="0" w:space="0" w:color="auto"/>
      </w:divBdr>
    </w:div>
    <w:div w:id="1113406886">
      <w:bodyDiv w:val="1"/>
      <w:marLeft w:val="0"/>
      <w:marRight w:val="0"/>
      <w:marTop w:val="0"/>
      <w:marBottom w:val="0"/>
      <w:divBdr>
        <w:top w:val="none" w:sz="0" w:space="0" w:color="auto"/>
        <w:left w:val="none" w:sz="0" w:space="0" w:color="auto"/>
        <w:bottom w:val="none" w:sz="0" w:space="0" w:color="auto"/>
        <w:right w:val="none" w:sz="0" w:space="0" w:color="auto"/>
      </w:divBdr>
    </w:div>
    <w:div w:id="1131707408">
      <w:bodyDiv w:val="1"/>
      <w:marLeft w:val="0"/>
      <w:marRight w:val="0"/>
      <w:marTop w:val="0"/>
      <w:marBottom w:val="0"/>
      <w:divBdr>
        <w:top w:val="none" w:sz="0" w:space="0" w:color="auto"/>
        <w:left w:val="none" w:sz="0" w:space="0" w:color="auto"/>
        <w:bottom w:val="none" w:sz="0" w:space="0" w:color="auto"/>
        <w:right w:val="none" w:sz="0" w:space="0" w:color="auto"/>
      </w:divBdr>
    </w:div>
    <w:div w:id="1138454541">
      <w:bodyDiv w:val="1"/>
      <w:marLeft w:val="0"/>
      <w:marRight w:val="0"/>
      <w:marTop w:val="0"/>
      <w:marBottom w:val="0"/>
      <w:divBdr>
        <w:top w:val="none" w:sz="0" w:space="0" w:color="auto"/>
        <w:left w:val="none" w:sz="0" w:space="0" w:color="auto"/>
        <w:bottom w:val="none" w:sz="0" w:space="0" w:color="auto"/>
        <w:right w:val="none" w:sz="0" w:space="0" w:color="auto"/>
      </w:divBdr>
    </w:div>
    <w:div w:id="1148478704">
      <w:bodyDiv w:val="1"/>
      <w:marLeft w:val="0"/>
      <w:marRight w:val="0"/>
      <w:marTop w:val="0"/>
      <w:marBottom w:val="0"/>
      <w:divBdr>
        <w:top w:val="none" w:sz="0" w:space="0" w:color="auto"/>
        <w:left w:val="none" w:sz="0" w:space="0" w:color="auto"/>
        <w:bottom w:val="none" w:sz="0" w:space="0" w:color="auto"/>
        <w:right w:val="none" w:sz="0" w:space="0" w:color="auto"/>
      </w:divBdr>
    </w:div>
    <w:div w:id="1161779045">
      <w:bodyDiv w:val="1"/>
      <w:marLeft w:val="0"/>
      <w:marRight w:val="0"/>
      <w:marTop w:val="0"/>
      <w:marBottom w:val="0"/>
      <w:divBdr>
        <w:top w:val="none" w:sz="0" w:space="0" w:color="auto"/>
        <w:left w:val="none" w:sz="0" w:space="0" w:color="auto"/>
        <w:bottom w:val="none" w:sz="0" w:space="0" w:color="auto"/>
        <w:right w:val="none" w:sz="0" w:space="0" w:color="auto"/>
      </w:divBdr>
    </w:div>
    <w:div w:id="1174034516">
      <w:bodyDiv w:val="1"/>
      <w:marLeft w:val="0"/>
      <w:marRight w:val="0"/>
      <w:marTop w:val="0"/>
      <w:marBottom w:val="0"/>
      <w:divBdr>
        <w:top w:val="none" w:sz="0" w:space="0" w:color="auto"/>
        <w:left w:val="none" w:sz="0" w:space="0" w:color="auto"/>
        <w:bottom w:val="none" w:sz="0" w:space="0" w:color="auto"/>
        <w:right w:val="none" w:sz="0" w:space="0" w:color="auto"/>
      </w:divBdr>
    </w:div>
    <w:div w:id="1179076082">
      <w:bodyDiv w:val="1"/>
      <w:marLeft w:val="0"/>
      <w:marRight w:val="0"/>
      <w:marTop w:val="0"/>
      <w:marBottom w:val="0"/>
      <w:divBdr>
        <w:top w:val="none" w:sz="0" w:space="0" w:color="auto"/>
        <w:left w:val="none" w:sz="0" w:space="0" w:color="auto"/>
        <w:bottom w:val="none" w:sz="0" w:space="0" w:color="auto"/>
        <w:right w:val="none" w:sz="0" w:space="0" w:color="auto"/>
      </w:divBdr>
    </w:div>
    <w:div w:id="1197424161">
      <w:bodyDiv w:val="1"/>
      <w:marLeft w:val="0"/>
      <w:marRight w:val="0"/>
      <w:marTop w:val="0"/>
      <w:marBottom w:val="0"/>
      <w:divBdr>
        <w:top w:val="none" w:sz="0" w:space="0" w:color="auto"/>
        <w:left w:val="none" w:sz="0" w:space="0" w:color="auto"/>
        <w:bottom w:val="none" w:sz="0" w:space="0" w:color="auto"/>
        <w:right w:val="none" w:sz="0" w:space="0" w:color="auto"/>
      </w:divBdr>
    </w:div>
    <w:div w:id="1200628021">
      <w:bodyDiv w:val="1"/>
      <w:marLeft w:val="0"/>
      <w:marRight w:val="0"/>
      <w:marTop w:val="0"/>
      <w:marBottom w:val="0"/>
      <w:divBdr>
        <w:top w:val="none" w:sz="0" w:space="0" w:color="auto"/>
        <w:left w:val="none" w:sz="0" w:space="0" w:color="auto"/>
        <w:bottom w:val="none" w:sz="0" w:space="0" w:color="auto"/>
        <w:right w:val="none" w:sz="0" w:space="0" w:color="auto"/>
      </w:divBdr>
    </w:div>
    <w:div w:id="1272737955">
      <w:bodyDiv w:val="1"/>
      <w:marLeft w:val="0"/>
      <w:marRight w:val="0"/>
      <w:marTop w:val="0"/>
      <w:marBottom w:val="0"/>
      <w:divBdr>
        <w:top w:val="none" w:sz="0" w:space="0" w:color="auto"/>
        <w:left w:val="none" w:sz="0" w:space="0" w:color="auto"/>
        <w:bottom w:val="none" w:sz="0" w:space="0" w:color="auto"/>
        <w:right w:val="none" w:sz="0" w:space="0" w:color="auto"/>
      </w:divBdr>
    </w:div>
    <w:div w:id="1273635938">
      <w:bodyDiv w:val="1"/>
      <w:marLeft w:val="0"/>
      <w:marRight w:val="0"/>
      <w:marTop w:val="0"/>
      <w:marBottom w:val="0"/>
      <w:divBdr>
        <w:top w:val="none" w:sz="0" w:space="0" w:color="auto"/>
        <w:left w:val="none" w:sz="0" w:space="0" w:color="auto"/>
        <w:bottom w:val="none" w:sz="0" w:space="0" w:color="auto"/>
        <w:right w:val="none" w:sz="0" w:space="0" w:color="auto"/>
      </w:divBdr>
    </w:div>
    <w:div w:id="1329791327">
      <w:bodyDiv w:val="1"/>
      <w:marLeft w:val="0"/>
      <w:marRight w:val="0"/>
      <w:marTop w:val="0"/>
      <w:marBottom w:val="0"/>
      <w:divBdr>
        <w:top w:val="none" w:sz="0" w:space="0" w:color="auto"/>
        <w:left w:val="none" w:sz="0" w:space="0" w:color="auto"/>
        <w:bottom w:val="none" w:sz="0" w:space="0" w:color="auto"/>
        <w:right w:val="none" w:sz="0" w:space="0" w:color="auto"/>
      </w:divBdr>
    </w:div>
    <w:div w:id="1357463736">
      <w:bodyDiv w:val="1"/>
      <w:marLeft w:val="0"/>
      <w:marRight w:val="0"/>
      <w:marTop w:val="0"/>
      <w:marBottom w:val="0"/>
      <w:divBdr>
        <w:top w:val="none" w:sz="0" w:space="0" w:color="auto"/>
        <w:left w:val="none" w:sz="0" w:space="0" w:color="auto"/>
        <w:bottom w:val="none" w:sz="0" w:space="0" w:color="auto"/>
        <w:right w:val="none" w:sz="0" w:space="0" w:color="auto"/>
      </w:divBdr>
    </w:div>
    <w:div w:id="1363480976">
      <w:bodyDiv w:val="1"/>
      <w:marLeft w:val="0"/>
      <w:marRight w:val="0"/>
      <w:marTop w:val="0"/>
      <w:marBottom w:val="0"/>
      <w:divBdr>
        <w:top w:val="none" w:sz="0" w:space="0" w:color="auto"/>
        <w:left w:val="none" w:sz="0" w:space="0" w:color="auto"/>
        <w:bottom w:val="none" w:sz="0" w:space="0" w:color="auto"/>
        <w:right w:val="none" w:sz="0" w:space="0" w:color="auto"/>
      </w:divBdr>
    </w:div>
    <w:div w:id="1411462564">
      <w:bodyDiv w:val="1"/>
      <w:marLeft w:val="0"/>
      <w:marRight w:val="0"/>
      <w:marTop w:val="0"/>
      <w:marBottom w:val="0"/>
      <w:divBdr>
        <w:top w:val="none" w:sz="0" w:space="0" w:color="auto"/>
        <w:left w:val="none" w:sz="0" w:space="0" w:color="auto"/>
        <w:bottom w:val="none" w:sz="0" w:space="0" w:color="auto"/>
        <w:right w:val="none" w:sz="0" w:space="0" w:color="auto"/>
      </w:divBdr>
    </w:div>
    <w:div w:id="1434940758">
      <w:bodyDiv w:val="1"/>
      <w:marLeft w:val="0"/>
      <w:marRight w:val="0"/>
      <w:marTop w:val="0"/>
      <w:marBottom w:val="0"/>
      <w:divBdr>
        <w:top w:val="none" w:sz="0" w:space="0" w:color="auto"/>
        <w:left w:val="none" w:sz="0" w:space="0" w:color="auto"/>
        <w:bottom w:val="none" w:sz="0" w:space="0" w:color="auto"/>
        <w:right w:val="none" w:sz="0" w:space="0" w:color="auto"/>
      </w:divBdr>
    </w:div>
    <w:div w:id="1451897322">
      <w:bodyDiv w:val="1"/>
      <w:marLeft w:val="0"/>
      <w:marRight w:val="0"/>
      <w:marTop w:val="0"/>
      <w:marBottom w:val="0"/>
      <w:divBdr>
        <w:top w:val="none" w:sz="0" w:space="0" w:color="auto"/>
        <w:left w:val="none" w:sz="0" w:space="0" w:color="auto"/>
        <w:bottom w:val="none" w:sz="0" w:space="0" w:color="auto"/>
        <w:right w:val="none" w:sz="0" w:space="0" w:color="auto"/>
      </w:divBdr>
    </w:div>
    <w:div w:id="1525442188">
      <w:bodyDiv w:val="1"/>
      <w:marLeft w:val="0"/>
      <w:marRight w:val="0"/>
      <w:marTop w:val="0"/>
      <w:marBottom w:val="0"/>
      <w:divBdr>
        <w:top w:val="none" w:sz="0" w:space="0" w:color="auto"/>
        <w:left w:val="none" w:sz="0" w:space="0" w:color="auto"/>
        <w:bottom w:val="none" w:sz="0" w:space="0" w:color="auto"/>
        <w:right w:val="none" w:sz="0" w:space="0" w:color="auto"/>
      </w:divBdr>
    </w:div>
    <w:div w:id="1533618068">
      <w:bodyDiv w:val="1"/>
      <w:marLeft w:val="0"/>
      <w:marRight w:val="0"/>
      <w:marTop w:val="0"/>
      <w:marBottom w:val="0"/>
      <w:divBdr>
        <w:top w:val="none" w:sz="0" w:space="0" w:color="auto"/>
        <w:left w:val="none" w:sz="0" w:space="0" w:color="auto"/>
        <w:bottom w:val="none" w:sz="0" w:space="0" w:color="auto"/>
        <w:right w:val="none" w:sz="0" w:space="0" w:color="auto"/>
      </w:divBdr>
    </w:div>
    <w:div w:id="1534147626">
      <w:bodyDiv w:val="1"/>
      <w:marLeft w:val="0"/>
      <w:marRight w:val="0"/>
      <w:marTop w:val="0"/>
      <w:marBottom w:val="0"/>
      <w:divBdr>
        <w:top w:val="none" w:sz="0" w:space="0" w:color="auto"/>
        <w:left w:val="none" w:sz="0" w:space="0" w:color="auto"/>
        <w:bottom w:val="none" w:sz="0" w:space="0" w:color="auto"/>
        <w:right w:val="none" w:sz="0" w:space="0" w:color="auto"/>
      </w:divBdr>
    </w:div>
    <w:div w:id="1539318783">
      <w:bodyDiv w:val="1"/>
      <w:marLeft w:val="0"/>
      <w:marRight w:val="0"/>
      <w:marTop w:val="0"/>
      <w:marBottom w:val="0"/>
      <w:divBdr>
        <w:top w:val="none" w:sz="0" w:space="0" w:color="auto"/>
        <w:left w:val="none" w:sz="0" w:space="0" w:color="auto"/>
        <w:bottom w:val="none" w:sz="0" w:space="0" w:color="auto"/>
        <w:right w:val="none" w:sz="0" w:space="0" w:color="auto"/>
      </w:divBdr>
    </w:div>
    <w:div w:id="1563835691">
      <w:bodyDiv w:val="1"/>
      <w:marLeft w:val="0"/>
      <w:marRight w:val="0"/>
      <w:marTop w:val="0"/>
      <w:marBottom w:val="0"/>
      <w:divBdr>
        <w:top w:val="none" w:sz="0" w:space="0" w:color="auto"/>
        <w:left w:val="none" w:sz="0" w:space="0" w:color="auto"/>
        <w:bottom w:val="none" w:sz="0" w:space="0" w:color="auto"/>
        <w:right w:val="none" w:sz="0" w:space="0" w:color="auto"/>
      </w:divBdr>
    </w:div>
    <w:div w:id="1575117861">
      <w:bodyDiv w:val="1"/>
      <w:marLeft w:val="0"/>
      <w:marRight w:val="0"/>
      <w:marTop w:val="0"/>
      <w:marBottom w:val="0"/>
      <w:divBdr>
        <w:top w:val="none" w:sz="0" w:space="0" w:color="auto"/>
        <w:left w:val="none" w:sz="0" w:space="0" w:color="auto"/>
        <w:bottom w:val="none" w:sz="0" w:space="0" w:color="auto"/>
        <w:right w:val="none" w:sz="0" w:space="0" w:color="auto"/>
      </w:divBdr>
    </w:div>
    <w:div w:id="1611274744">
      <w:bodyDiv w:val="1"/>
      <w:marLeft w:val="0"/>
      <w:marRight w:val="0"/>
      <w:marTop w:val="0"/>
      <w:marBottom w:val="0"/>
      <w:divBdr>
        <w:top w:val="none" w:sz="0" w:space="0" w:color="auto"/>
        <w:left w:val="none" w:sz="0" w:space="0" w:color="auto"/>
        <w:bottom w:val="none" w:sz="0" w:space="0" w:color="auto"/>
        <w:right w:val="none" w:sz="0" w:space="0" w:color="auto"/>
      </w:divBdr>
    </w:div>
    <w:div w:id="1623531354">
      <w:bodyDiv w:val="1"/>
      <w:marLeft w:val="0"/>
      <w:marRight w:val="0"/>
      <w:marTop w:val="0"/>
      <w:marBottom w:val="0"/>
      <w:divBdr>
        <w:top w:val="none" w:sz="0" w:space="0" w:color="auto"/>
        <w:left w:val="none" w:sz="0" w:space="0" w:color="auto"/>
        <w:bottom w:val="none" w:sz="0" w:space="0" w:color="auto"/>
        <w:right w:val="none" w:sz="0" w:space="0" w:color="auto"/>
      </w:divBdr>
    </w:div>
    <w:div w:id="1637560746">
      <w:bodyDiv w:val="1"/>
      <w:marLeft w:val="0"/>
      <w:marRight w:val="0"/>
      <w:marTop w:val="0"/>
      <w:marBottom w:val="0"/>
      <w:divBdr>
        <w:top w:val="none" w:sz="0" w:space="0" w:color="auto"/>
        <w:left w:val="none" w:sz="0" w:space="0" w:color="auto"/>
        <w:bottom w:val="none" w:sz="0" w:space="0" w:color="auto"/>
        <w:right w:val="none" w:sz="0" w:space="0" w:color="auto"/>
      </w:divBdr>
    </w:div>
    <w:div w:id="1641765845">
      <w:bodyDiv w:val="1"/>
      <w:marLeft w:val="0"/>
      <w:marRight w:val="0"/>
      <w:marTop w:val="0"/>
      <w:marBottom w:val="0"/>
      <w:divBdr>
        <w:top w:val="none" w:sz="0" w:space="0" w:color="auto"/>
        <w:left w:val="none" w:sz="0" w:space="0" w:color="auto"/>
        <w:bottom w:val="none" w:sz="0" w:space="0" w:color="auto"/>
        <w:right w:val="none" w:sz="0" w:space="0" w:color="auto"/>
      </w:divBdr>
    </w:div>
    <w:div w:id="1652056841">
      <w:bodyDiv w:val="1"/>
      <w:marLeft w:val="0"/>
      <w:marRight w:val="0"/>
      <w:marTop w:val="0"/>
      <w:marBottom w:val="0"/>
      <w:divBdr>
        <w:top w:val="none" w:sz="0" w:space="0" w:color="auto"/>
        <w:left w:val="none" w:sz="0" w:space="0" w:color="auto"/>
        <w:bottom w:val="none" w:sz="0" w:space="0" w:color="auto"/>
        <w:right w:val="none" w:sz="0" w:space="0" w:color="auto"/>
      </w:divBdr>
    </w:div>
    <w:div w:id="1679887419">
      <w:bodyDiv w:val="1"/>
      <w:marLeft w:val="0"/>
      <w:marRight w:val="0"/>
      <w:marTop w:val="0"/>
      <w:marBottom w:val="0"/>
      <w:divBdr>
        <w:top w:val="none" w:sz="0" w:space="0" w:color="auto"/>
        <w:left w:val="none" w:sz="0" w:space="0" w:color="auto"/>
        <w:bottom w:val="none" w:sz="0" w:space="0" w:color="auto"/>
        <w:right w:val="none" w:sz="0" w:space="0" w:color="auto"/>
      </w:divBdr>
    </w:div>
    <w:div w:id="1689284962">
      <w:bodyDiv w:val="1"/>
      <w:marLeft w:val="0"/>
      <w:marRight w:val="0"/>
      <w:marTop w:val="0"/>
      <w:marBottom w:val="0"/>
      <w:divBdr>
        <w:top w:val="none" w:sz="0" w:space="0" w:color="auto"/>
        <w:left w:val="none" w:sz="0" w:space="0" w:color="auto"/>
        <w:bottom w:val="none" w:sz="0" w:space="0" w:color="auto"/>
        <w:right w:val="none" w:sz="0" w:space="0" w:color="auto"/>
      </w:divBdr>
    </w:div>
    <w:div w:id="1693073671">
      <w:bodyDiv w:val="1"/>
      <w:marLeft w:val="0"/>
      <w:marRight w:val="0"/>
      <w:marTop w:val="0"/>
      <w:marBottom w:val="0"/>
      <w:divBdr>
        <w:top w:val="none" w:sz="0" w:space="0" w:color="auto"/>
        <w:left w:val="none" w:sz="0" w:space="0" w:color="auto"/>
        <w:bottom w:val="none" w:sz="0" w:space="0" w:color="auto"/>
        <w:right w:val="none" w:sz="0" w:space="0" w:color="auto"/>
      </w:divBdr>
      <w:divsChild>
        <w:div w:id="2134206791">
          <w:marLeft w:val="300"/>
          <w:marRight w:val="0"/>
          <w:marTop w:val="0"/>
          <w:marBottom w:val="0"/>
          <w:divBdr>
            <w:top w:val="none" w:sz="0" w:space="0" w:color="auto"/>
            <w:left w:val="none" w:sz="0" w:space="0" w:color="auto"/>
            <w:bottom w:val="none" w:sz="0" w:space="0" w:color="auto"/>
            <w:right w:val="none" w:sz="0" w:space="0" w:color="auto"/>
          </w:divBdr>
        </w:div>
      </w:divsChild>
    </w:div>
    <w:div w:id="1772124718">
      <w:bodyDiv w:val="1"/>
      <w:marLeft w:val="0"/>
      <w:marRight w:val="0"/>
      <w:marTop w:val="0"/>
      <w:marBottom w:val="0"/>
      <w:divBdr>
        <w:top w:val="none" w:sz="0" w:space="0" w:color="auto"/>
        <w:left w:val="none" w:sz="0" w:space="0" w:color="auto"/>
        <w:bottom w:val="none" w:sz="0" w:space="0" w:color="auto"/>
        <w:right w:val="none" w:sz="0" w:space="0" w:color="auto"/>
      </w:divBdr>
    </w:div>
    <w:div w:id="1775829428">
      <w:bodyDiv w:val="1"/>
      <w:marLeft w:val="0"/>
      <w:marRight w:val="0"/>
      <w:marTop w:val="0"/>
      <w:marBottom w:val="0"/>
      <w:divBdr>
        <w:top w:val="none" w:sz="0" w:space="0" w:color="auto"/>
        <w:left w:val="none" w:sz="0" w:space="0" w:color="auto"/>
        <w:bottom w:val="none" w:sz="0" w:space="0" w:color="auto"/>
        <w:right w:val="none" w:sz="0" w:space="0" w:color="auto"/>
      </w:divBdr>
    </w:div>
    <w:div w:id="1779905890">
      <w:bodyDiv w:val="1"/>
      <w:marLeft w:val="0"/>
      <w:marRight w:val="0"/>
      <w:marTop w:val="0"/>
      <w:marBottom w:val="0"/>
      <w:divBdr>
        <w:top w:val="none" w:sz="0" w:space="0" w:color="auto"/>
        <w:left w:val="none" w:sz="0" w:space="0" w:color="auto"/>
        <w:bottom w:val="none" w:sz="0" w:space="0" w:color="auto"/>
        <w:right w:val="none" w:sz="0" w:space="0" w:color="auto"/>
      </w:divBdr>
    </w:div>
    <w:div w:id="1810438254">
      <w:bodyDiv w:val="1"/>
      <w:marLeft w:val="0"/>
      <w:marRight w:val="0"/>
      <w:marTop w:val="0"/>
      <w:marBottom w:val="0"/>
      <w:divBdr>
        <w:top w:val="none" w:sz="0" w:space="0" w:color="auto"/>
        <w:left w:val="none" w:sz="0" w:space="0" w:color="auto"/>
        <w:bottom w:val="none" w:sz="0" w:space="0" w:color="auto"/>
        <w:right w:val="none" w:sz="0" w:space="0" w:color="auto"/>
      </w:divBdr>
    </w:div>
    <w:div w:id="1826047145">
      <w:bodyDiv w:val="1"/>
      <w:marLeft w:val="0"/>
      <w:marRight w:val="0"/>
      <w:marTop w:val="0"/>
      <w:marBottom w:val="0"/>
      <w:divBdr>
        <w:top w:val="none" w:sz="0" w:space="0" w:color="auto"/>
        <w:left w:val="none" w:sz="0" w:space="0" w:color="auto"/>
        <w:bottom w:val="none" w:sz="0" w:space="0" w:color="auto"/>
        <w:right w:val="none" w:sz="0" w:space="0" w:color="auto"/>
      </w:divBdr>
    </w:div>
    <w:div w:id="1856729540">
      <w:bodyDiv w:val="1"/>
      <w:marLeft w:val="0"/>
      <w:marRight w:val="0"/>
      <w:marTop w:val="0"/>
      <w:marBottom w:val="0"/>
      <w:divBdr>
        <w:top w:val="none" w:sz="0" w:space="0" w:color="auto"/>
        <w:left w:val="none" w:sz="0" w:space="0" w:color="auto"/>
        <w:bottom w:val="none" w:sz="0" w:space="0" w:color="auto"/>
        <w:right w:val="none" w:sz="0" w:space="0" w:color="auto"/>
      </w:divBdr>
    </w:div>
    <w:div w:id="1867601832">
      <w:bodyDiv w:val="1"/>
      <w:marLeft w:val="0"/>
      <w:marRight w:val="0"/>
      <w:marTop w:val="0"/>
      <w:marBottom w:val="0"/>
      <w:divBdr>
        <w:top w:val="none" w:sz="0" w:space="0" w:color="auto"/>
        <w:left w:val="none" w:sz="0" w:space="0" w:color="auto"/>
        <w:bottom w:val="none" w:sz="0" w:space="0" w:color="auto"/>
        <w:right w:val="none" w:sz="0" w:space="0" w:color="auto"/>
      </w:divBdr>
    </w:div>
    <w:div w:id="1873030389">
      <w:bodyDiv w:val="1"/>
      <w:marLeft w:val="0"/>
      <w:marRight w:val="0"/>
      <w:marTop w:val="0"/>
      <w:marBottom w:val="0"/>
      <w:divBdr>
        <w:top w:val="none" w:sz="0" w:space="0" w:color="auto"/>
        <w:left w:val="none" w:sz="0" w:space="0" w:color="auto"/>
        <w:bottom w:val="none" w:sz="0" w:space="0" w:color="auto"/>
        <w:right w:val="none" w:sz="0" w:space="0" w:color="auto"/>
      </w:divBdr>
    </w:div>
    <w:div w:id="1896625592">
      <w:bodyDiv w:val="1"/>
      <w:marLeft w:val="0"/>
      <w:marRight w:val="0"/>
      <w:marTop w:val="0"/>
      <w:marBottom w:val="0"/>
      <w:divBdr>
        <w:top w:val="none" w:sz="0" w:space="0" w:color="auto"/>
        <w:left w:val="none" w:sz="0" w:space="0" w:color="auto"/>
        <w:bottom w:val="none" w:sz="0" w:space="0" w:color="auto"/>
        <w:right w:val="none" w:sz="0" w:space="0" w:color="auto"/>
      </w:divBdr>
    </w:div>
    <w:div w:id="1914582872">
      <w:bodyDiv w:val="1"/>
      <w:marLeft w:val="0"/>
      <w:marRight w:val="0"/>
      <w:marTop w:val="0"/>
      <w:marBottom w:val="0"/>
      <w:divBdr>
        <w:top w:val="none" w:sz="0" w:space="0" w:color="auto"/>
        <w:left w:val="none" w:sz="0" w:space="0" w:color="auto"/>
        <w:bottom w:val="none" w:sz="0" w:space="0" w:color="auto"/>
        <w:right w:val="none" w:sz="0" w:space="0" w:color="auto"/>
      </w:divBdr>
    </w:div>
    <w:div w:id="1921524128">
      <w:bodyDiv w:val="1"/>
      <w:marLeft w:val="0"/>
      <w:marRight w:val="0"/>
      <w:marTop w:val="0"/>
      <w:marBottom w:val="0"/>
      <w:divBdr>
        <w:top w:val="none" w:sz="0" w:space="0" w:color="auto"/>
        <w:left w:val="none" w:sz="0" w:space="0" w:color="auto"/>
        <w:bottom w:val="none" w:sz="0" w:space="0" w:color="auto"/>
        <w:right w:val="none" w:sz="0" w:space="0" w:color="auto"/>
      </w:divBdr>
    </w:div>
    <w:div w:id="1937054020">
      <w:bodyDiv w:val="1"/>
      <w:marLeft w:val="0"/>
      <w:marRight w:val="0"/>
      <w:marTop w:val="0"/>
      <w:marBottom w:val="0"/>
      <w:divBdr>
        <w:top w:val="none" w:sz="0" w:space="0" w:color="auto"/>
        <w:left w:val="none" w:sz="0" w:space="0" w:color="auto"/>
        <w:bottom w:val="none" w:sz="0" w:space="0" w:color="auto"/>
        <w:right w:val="none" w:sz="0" w:space="0" w:color="auto"/>
      </w:divBdr>
    </w:div>
    <w:div w:id="1942450739">
      <w:bodyDiv w:val="1"/>
      <w:marLeft w:val="0"/>
      <w:marRight w:val="0"/>
      <w:marTop w:val="0"/>
      <w:marBottom w:val="0"/>
      <w:divBdr>
        <w:top w:val="none" w:sz="0" w:space="0" w:color="auto"/>
        <w:left w:val="none" w:sz="0" w:space="0" w:color="auto"/>
        <w:bottom w:val="none" w:sz="0" w:space="0" w:color="auto"/>
        <w:right w:val="none" w:sz="0" w:space="0" w:color="auto"/>
      </w:divBdr>
    </w:div>
    <w:div w:id="1945385438">
      <w:bodyDiv w:val="1"/>
      <w:marLeft w:val="0"/>
      <w:marRight w:val="0"/>
      <w:marTop w:val="0"/>
      <w:marBottom w:val="0"/>
      <w:divBdr>
        <w:top w:val="none" w:sz="0" w:space="0" w:color="auto"/>
        <w:left w:val="none" w:sz="0" w:space="0" w:color="auto"/>
        <w:bottom w:val="none" w:sz="0" w:space="0" w:color="auto"/>
        <w:right w:val="none" w:sz="0" w:space="0" w:color="auto"/>
      </w:divBdr>
    </w:div>
    <w:div w:id="1978294402">
      <w:bodyDiv w:val="1"/>
      <w:marLeft w:val="0"/>
      <w:marRight w:val="0"/>
      <w:marTop w:val="0"/>
      <w:marBottom w:val="0"/>
      <w:divBdr>
        <w:top w:val="none" w:sz="0" w:space="0" w:color="auto"/>
        <w:left w:val="none" w:sz="0" w:space="0" w:color="auto"/>
        <w:bottom w:val="none" w:sz="0" w:space="0" w:color="auto"/>
        <w:right w:val="none" w:sz="0" w:space="0" w:color="auto"/>
      </w:divBdr>
    </w:div>
    <w:div w:id="1987392559">
      <w:bodyDiv w:val="1"/>
      <w:marLeft w:val="0"/>
      <w:marRight w:val="0"/>
      <w:marTop w:val="0"/>
      <w:marBottom w:val="0"/>
      <w:divBdr>
        <w:top w:val="none" w:sz="0" w:space="0" w:color="auto"/>
        <w:left w:val="none" w:sz="0" w:space="0" w:color="auto"/>
        <w:bottom w:val="none" w:sz="0" w:space="0" w:color="auto"/>
        <w:right w:val="none" w:sz="0" w:space="0" w:color="auto"/>
      </w:divBdr>
    </w:div>
    <w:div w:id="1997874871">
      <w:bodyDiv w:val="1"/>
      <w:marLeft w:val="0"/>
      <w:marRight w:val="0"/>
      <w:marTop w:val="0"/>
      <w:marBottom w:val="0"/>
      <w:divBdr>
        <w:top w:val="none" w:sz="0" w:space="0" w:color="auto"/>
        <w:left w:val="none" w:sz="0" w:space="0" w:color="auto"/>
        <w:bottom w:val="none" w:sz="0" w:space="0" w:color="auto"/>
        <w:right w:val="none" w:sz="0" w:space="0" w:color="auto"/>
      </w:divBdr>
    </w:div>
    <w:div w:id="2003270728">
      <w:bodyDiv w:val="1"/>
      <w:marLeft w:val="0"/>
      <w:marRight w:val="0"/>
      <w:marTop w:val="0"/>
      <w:marBottom w:val="0"/>
      <w:divBdr>
        <w:top w:val="none" w:sz="0" w:space="0" w:color="auto"/>
        <w:left w:val="none" w:sz="0" w:space="0" w:color="auto"/>
        <w:bottom w:val="none" w:sz="0" w:space="0" w:color="auto"/>
        <w:right w:val="none" w:sz="0" w:space="0" w:color="auto"/>
      </w:divBdr>
    </w:div>
    <w:div w:id="2064021129">
      <w:bodyDiv w:val="1"/>
      <w:marLeft w:val="0"/>
      <w:marRight w:val="0"/>
      <w:marTop w:val="0"/>
      <w:marBottom w:val="0"/>
      <w:divBdr>
        <w:top w:val="none" w:sz="0" w:space="0" w:color="auto"/>
        <w:left w:val="none" w:sz="0" w:space="0" w:color="auto"/>
        <w:bottom w:val="none" w:sz="0" w:space="0" w:color="auto"/>
        <w:right w:val="none" w:sz="0" w:space="0" w:color="auto"/>
      </w:divBdr>
    </w:div>
    <w:div w:id="211586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6BC4B-7249-41AB-A81B-33E75CCC6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16320</TotalTime>
  <Pages>8</Pages>
  <Words>3175</Words>
  <Characters>18103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Mohamed Reda Salem</dc:creator>
  <cp:keywords/>
  <dc:description/>
  <cp:lastModifiedBy>Mohamed Reda Salem</cp:lastModifiedBy>
  <cp:revision>1416</cp:revision>
  <cp:lastPrinted>2018-02-02T05:40:00Z</cp:lastPrinted>
  <dcterms:created xsi:type="dcterms:W3CDTF">2018-02-01T11:22:00Z</dcterms:created>
  <dcterms:modified xsi:type="dcterms:W3CDTF">2020-03-26T22:07:00Z</dcterms:modified>
</cp:coreProperties>
</file>